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Pr="00082F68" w:rsidRDefault="004E6CB4" w:rsidP="004E6CB4">
      <w:pPr>
        <w:jc w:val="right"/>
        <w:rPr>
          <w:rFonts w:ascii="Times New Roman" w:hAnsi="Times New Roman"/>
          <w:b/>
          <w:i/>
        </w:rPr>
      </w:pPr>
      <w:r w:rsidRPr="00082F68">
        <w:rPr>
          <w:rFonts w:ascii="Times New Roman" w:hAnsi="Times New Roman"/>
          <w:b/>
          <w:i/>
        </w:rPr>
        <w:t xml:space="preserve">Приложение </w:t>
      </w:r>
      <w:r w:rsidRPr="00082F68">
        <w:rPr>
          <w:rFonts w:ascii="Times New Roman" w:hAnsi="Times New Roman"/>
          <w:b/>
          <w:i/>
          <w:lang w:val="en-US"/>
        </w:rPr>
        <w:t>II</w:t>
      </w:r>
      <w:r w:rsidRPr="00082F68">
        <w:rPr>
          <w:rFonts w:ascii="Times New Roman" w:hAnsi="Times New Roman"/>
          <w:b/>
          <w:i/>
        </w:rPr>
        <w:t>.11</w:t>
      </w:r>
    </w:p>
    <w:p w:rsidR="004E6CB4" w:rsidRPr="00082F68" w:rsidRDefault="004E6CB4" w:rsidP="004E6CB4">
      <w:pPr>
        <w:jc w:val="right"/>
        <w:rPr>
          <w:rFonts w:ascii="Times New Roman" w:hAnsi="Times New Roman"/>
          <w:i/>
          <w:vertAlign w:val="superscript"/>
        </w:rPr>
      </w:pPr>
      <w:r w:rsidRPr="00082F68">
        <w:rPr>
          <w:rFonts w:ascii="Times New Roman" w:hAnsi="Times New Roman"/>
          <w:b/>
          <w:i/>
        </w:rPr>
        <w:t xml:space="preserve">к ПООП по </w:t>
      </w:r>
      <w:r w:rsidRPr="00082F68">
        <w:rPr>
          <w:rFonts w:ascii="Times New Roman" w:hAnsi="Times New Roman"/>
          <w:i/>
        </w:rPr>
        <w:t>специальности</w:t>
      </w:r>
      <w:r w:rsidRPr="00082F68">
        <w:rPr>
          <w:rFonts w:ascii="Times New Roman" w:hAnsi="Times New Roman"/>
          <w:b/>
          <w:i/>
        </w:rPr>
        <w:t xml:space="preserve"> </w:t>
      </w:r>
      <w:r w:rsidRPr="00082F68">
        <w:rPr>
          <w:rFonts w:ascii="Times New Roman" w:hAnsi="Times New Roman"/>
          <w:b/>
          <w:i/>
        </w:rPr>
        <w:br/>
        <w:t>08.02.01 Строительство и эксплуатация  зданий и сооружений</w:t>
      </w:r>
    </w:p>
    <w:p w:rsidR="004E6CB4" w:rsidRPr="00082F68" w:rsidRDefault="004E6CB4" w:rsidP="004E6CB4">
      <w:pPr>
        <w:jc w:val="center"/>
        <w:rPr>
          <w:rFonts w:ascii="Times New Roman" w:hAnsi="Times New Roman"/>
          <w:b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82F68">
        <w:rPr>
          <w:rFonts w:ascii="Times New Roman" w:hAnsi="Times New Roman"/>
          <w:b/>
          <w:i/>
          <w:sz w:val="28"/>
          <w:szCs w:val="28"/>
        </w:rPr>
        <w:t>ПРИМЕРНАЯ РАБОЧАЯ ПРОГРАММА УЧЕБНОЙ ДИСЦИПЛИНЫ</w:t>
      </w:r>
    </w:p>
    <w:p w:rsidR="004E6CB4" w:rsidRPr="00082F68" w:rsidRDefault="004E6CB4" w:rsidP="004E6CB4">
      <w:pPr>
        <w:jc w:val="center"/>
        <w:rPr>
          <w:rFonts w:ascii="Times New Roman" w:hAnsi="Times New Roman"/>
          <w:b/>
          <w:i/>
          <w:u w:val="single"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82F68">
        <w:rPr>
          <w:rFonts w:ascii="Times New Roman" w:hAnsi="Times New Roman"/>
          <w:b/>
          <w:i/>
          <w:sz w:val="28"/>
          <w:szCs w:val="28"/>
        </w:rPr>
        <w:t>«Информационные системы»</w:t>
      </w:r>
    </w:p>
    <w:p w:rsidR="004E6CB4" w:rsidRPr="00082F68" w:rsidRDefault="004E6CB4" w:rsidP="004E6CB4">
      <w:pPr>
        <w:jc w:val="center"/>
        <w:rPr>
          <w:rFonts w:ascii="Times New Roman" w:hAnsi="Times New Roman"/>
          <w:b/>
          <w:i/>
        </w:rPr>
      </w:pPr>
    </w:p>
    <w:p w:rsidR="004E6CB4" w:rsidRPr="00082F68" w:rsidRDefault="004E6CB4" w:rsidP="004E6CB4">
      <w:pPr>
        <w:rPr>
          <w:rFonts w:ascii="Times New Roman" w:hAnsi="Times New Roman"/>
          <w:b/>
          <w:i/>
        </w:rPr>
      </w:pPr>
    </w:p>
    <w:p w:rsidR="004E6CB4" w:rsidRPr="00082F68" w:rsidRDefault="004E6CB4" w:rsidP="004E6CB4">
      <w:pPr>
        <w:rPr>
          <w:rFonts w:ascii="Times New Roman" w:hAnsi="Times New Roman"/>
          <w:b/>
          <w:i/>
        </w:rPr>
      </w:pPr>
    </w:p>
    <w:p w:rsidR="004E6CB4" w:rsidRPr="00082F68" w:rsidRDefault="004E6CB4" w:rsidP="004E6CB4">
      <w:pPr>
        <w:rPr>
          <w:rFonts w:ascii="Times New Roman" w:hAnsi="Times New Roman"/>
          <w:b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jc w:val="center"/>
        <w:rPr>
          <w:rFonts w:ascii="Times New Roman" w:hAnsi="Times New Roman"/>
          <w:b/>
          <w:i/>
          <w:vertAlign w:val="superscript"/>
        </w:rPr>
      </w:pPr>
      <w:r w:rsidRPr="00082F68">
        <w:rPr>
          <w:rFonts w:ascii="Times New Roman" w:hAnsi="Times New Roman"/>
          <w:b/>
          <w:bCs/>
          <w:i/>
        </w:rPr>
        <w:t>2018.г.</w:t>
      </w:r>
      <w:r w:rsidRPr="00082F68">
        <w:rPr>
          <w:rFonts w:ascii="Times New Roman" w:hAnsi="Times New Roman"/>
          <w:b/>
          <w:bCs/>
          <w:i/>
        </w:rPr>
        <w:br w:type="page"/>
      </w:r>
    </w:p>
    <w:p w:rsidR="004E6CB4" w:rsidRPr="00082F68" w:rsidRDefault="004E6CB4" w:rsidP="004E6CB4">
      <w:pPr>
        <w:jc w:val="center"/>
        <w:rPr>
          <w:rFonts w:ascii="Times New Roman" w:hAnsi="Times New Roman"/>
          <w:b/>
          <w:i/>
        </w:rPr>
      </w:pPr>
      <w:r w:rsidRPr="00082F68">
        <w:rPr>
          <w:rFonts w:ascii="Times New Roman" w:hAnsi="Times New Roman"/>
          <w:b/>
          <w:i/>
        </w:rPr>
        <w:t>СОДЕРЖАНИЕ</w:t>
      </w:r>
    </w:p>
    <w:p w:rsidR="004E6CB4" w:rsidRPr="00082F68" w:rsidRDefault="004E6CB4" w:rsidP="004E6CB4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E6CB4" w:rsidRPr="00082F68" w:rsidTr="004E6CB4">
        <w:tc>
          <w:tcPr>
            <w:tcW w:w="7501" w:type="dxa"/>
          </w:tcPr>
          <w:p w:rsidR="004E6CB4" w:rsidRPr="00082F68" w:rsidRDefault="004E6CB4" w:rsidP="004E6CB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082F68">
              <w:rPr>
                <w:rFonts w:ascii="Times New Roman" w:hAnsi="Times New Roman"/>
                <w:b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4E6CB4" w:rsidRPr="00082F68" w:rsidRDefault="004E6CB4" w:rsidP="004E6CB4">
            <w:pPr>
              <w:rPr>
                <w:rFonts w:ascii="Times New Roman" w:hAnsi="Times New Roman"/>
                <w:b/>
              </w:rPr>
            </w:pPr>
          </w:p>
        </w:tc>
      </w:tr>
      <w:tr w:rsidR="004E6CB4" w:rsidRPr="00082F68" w:rsidTr="004E6CB4">
        <w:tc>
          <w:tcPr>
            <w:tcW w:w="7501" w:type="dxa"/>
          </w:tcPr>
          <w:p w:rsidR="004E6CB4" w:rsidRPr="00082F68" w:rsidRDefault="004E6CB4" w:rsidP="004E6CB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082F68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</w:p>
          <w:p w:rsidR="004E6CB4" w:rsidRPr="00082F68" w:rsidRDefault="004E6CB4" w:rsidP="004E6CB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082F68">
              <w:rPr>
                <w:rFonts w:ascii="Times New Roman" w:hAnsi="Times New Roman"/>
                <w:b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4E6CB4" w:rsidRPr="00082F68" w:rsidRDefault="004E6CB4" w:rsidP="004E6CB4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4E6CB4" w:rsidRPr="00082F68" w:rsidTr="004E6CB4">
        <w:tc>
          <w:tcPr>
            <w:tcW w:w="7501" w:type="dxa"/>
          </w:tcPr>
          <w:p w:rsidR="004E6CB4" w:rsidRPr="00082F68" w:rsidRDefault="004E6CB4" w:rsidP="004E6CB4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082F68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</w:p>
          <w:p w:rsidR="004E6CB4" w:rsidRPr="00082F68" w:rsidRDefault="004E6CB4" w:rsidP="004E6CB4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4E6CB4" w:rsidRPr="00082F68" w:rsidRDefault="004E6CB4" w:rsidP="004E6CB4">
            <w:pPr>
              <w:rPr>
                <w:rFonts w:ascii="Times New Roman" w:hAnsi="Times New Roman"/>
                <w:b/>
              </w:rPr>
            </w:pPr>
          </w:p>
        </w:tc>
      </w:tr>
    </w:tbl>
    <w:p w:rsidR="004E6CB4" w:rsidRPr="00082F68" w:rsidRDefault="004E6CB4" w:rsidP="004E6CB4">
      <w:pPr>
        <w:suppressAutoHyphens/>
        <w:spacing w:after="0"/>
        <w:rPr>
          <w:rFonts w:ascii="Times New Roman" w:hAnsi="Times New Roman"/>
          <w:b/>
          <w:i/>
        </w:rPr>
      </w:pPr>
      <w:r w:rsidRPr="00082F68">
        <w:rPr>
          <w:rFonts w:ascii="Times New Roman" w:hAnsi="Times New Roman"/>
          <w:b/>
          <w:i/>
          <w:u w:val="single"/>
        </w:rPr>
        <w:br w:type="page"/>
      </w:r>
      <w:r w:rsidRPr="00082F68">
        <w:rPr>
          <w:rFonts w:ascii="Times New Roman" w:hAnsi="Times New Roman"/>
          <w:b/>
          <w:i/>
        </w:rPr>
        <w:lastRenderedPageBreak/>
        <w:t xml:space="preserve">1. ОБЩАЯ ХАРАКТЕРИСТИКА ПРИМЕРНОЙ РАБОЧЕЙ ПРОГРАММЫ УЧЕБНОЙ ДИСЦИПЛИНЫ «___ </w:t>
      </w:r>
      <w:r w:rsidRPr="00082F68">
        <w:rPr>
          <w:rFonts w:ascii="Times New Roman" w:hAnsi="Times New Roman"/>
          <w:b/>
          <w:i/>
          <w:sz w:val="28"/>
          <w:szCs w:val="28"/>
        </w:rPr>
        <w:t>Информационные системы</w:t>
      </w:r>
      <w:r w:rsidRPr="00082F68">
        <w:rPr>
          <w:rFonts w:ascii="Times New Roman" w:hAnsi="Times New Roman"/>
          <w:b/>
          <w:i/>
        </w:rPr>
        <w:t xml:space="preserve">» </w:t>
      </w:r>
    </w:p>
    <w:p w:rsidR="004E6CB4" w:rsidRPr="00082F68" w:rsidRDefault="004E6CB4" w:rsidP="004E6CB4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082F6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082F68">
        <w:rPr>
          <w:rFonts w:ascii="Times New Roman" w:hAnsi="Times New Roman"/>
          <w:color w:val="000000"/>
          <w:sz w:val="24"/>
          <w:szCs w:val="24"/>
        </w:rPr>
        <w:tab/>
      </w:r>
    </w:p>
    <w:p w:rsidR="004E6CB4" w:rsidRPr="00082F68" w:rsidRDefault="004E6CB4" w:rsidP="004E6C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color w:val="000000"/>
          <w:sz w:val="24"/>
          <w:szCs w:val="24"/>
        </w:rPr>
        <w:tab/>
      </w:r>
      <w:r w:rsidRPr="00082F68">
        <w:rPr>
          <w:rFonts w:ascii="Times New Roman" w:hAnsi="Times New Roman"/>
          <w:sz w:val="24"/>
          <w:szCs w:val="24"/>
        </w:rPr>
        <w:t xml:space="preserve">Учебная дисциплина « Информационные системы» является обязательной частью </w:t>
      </w:r>
      <w:proofErr w:type="spellStart"/>
      <w:r w:rsidRPr="00082F68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082F68">
        <w:rPr>
          <w:rFonts w:ascii="Times New Roman" w:hAnsi="Times New Roman"/>
          <w:sz w:val="24"/>
          <w:szCs w:val="24"/>
        </w:rPr>
        <w:t xml:space="preserve"> цикла примерной основной образовательной программы в соотве</w:t>
      </w:r>
      <w:r w:rsidRPr="00082F68">
        <w:rPr>
          <w:rFonts w:ascii="Times New Roman" w:hAnsi="Times New Roman"/>
          <w:sz w:val="24"/>
          <w:szCs w:val="24"/>
        </w:rPr>
        <w:t>т</w:t>
      </w:r>
      <w:r w:rsidRPr="00082F68">
        <w:rPr>
          <w:rFonts w:ascii="Times New Roman" w:hAnsi="Times New Roman"/>
          <w:sz w:val="24"/>
          <w:szCs w:val="24"/>
        </w:rPr>
        <w:t xml:space="preserve">ствии с ФГОС по специальности  08.02.01.  Строительство и эксплуатация зданий и </w:t>
      </w:r>
      <w:proofErr w:type="spellStart"/>
      <w:r w:rsidRPr="00082F68">
        <w:rPr>
          <w:rFonts w:ascii="Times New Roman" w:hAnsi="Times New Roman"/>
          <w:sz w:val="24"/>
          <w:szCs w:val="24"/>
        </w:rPr>
        <w:t>с</w:t>
      </w:r>
      <w:r w:rsidRPr="00082F68">
        <w:rPr>
          <w:rFonts w:ascii="Times New Roman" w:hAnsi="Times New Roman"/>
          <w:sz w:val="24"/>
          <w:szCs w:val="24"/>
        </w:rPr>
        <w:t>о</w:t>
      </w:r>
      <w:r w:rsidRPr="00082F68">
        <w:rPr>
          <w:rFonts w:ascii="Times New Roman" w:hAnsi="Times New Roman"/>
          <w:sz w:val="24"/>
          <w:szCs w:val="24"/>
        </w:rPr>
        <w:t>оружений_</w:t>
      </w:r>
      <w:proofErr w:type="spellEnd"/>
      <w:r w:rsidRPr="00082F68">
        <w:rPr>
          <w:rFonts w:ascii="Times New Roman" w:hAnsi="Times New Roman"/>
          <w:sz w:val="24"/>
          <w:szCs w:val="24"/>
        </w:rPr>
        <w:t xml:space="preserve">. </w:t>
      </w:r>
    </w:p>
    <w:p w:rsidR="004E6CB4" w:rsidRPr="00082F68" w:rsidRDefault="004E6CB4" w:rsidP="004E6C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sz w:val="24"/>
          <w:szCs w:val="24"/>
        </w:rPr>
        <w:tab/>
        <w:t>Учебная дисциплина «Информационные системы» обеспечивает формирование профессиональных и общих компетенций по всем видам деятельности ФГОС по спец</w:t>
      </w:r>
      <w:r w:rsidRPr="00082F68">
        <w:rPr>
          <w:rFonts w:ascii="Times New Roman" w:hAnsi="Times New Roman"/>
          <w:sz w:val="24"/>
          <w:szCs w:val="24"/>
        </w:rPr>
        <w:t>и</w:t>
      </w:r>
      <w:r w:rsidRPr="00082F68">
        <w:rPr>
          <w:rFonts w:ascii="Times New Roman" w:hAnsi="Times New Roman"/>
          <w:sz w:val="24"/>
          <w:szCs w:val="24"/>
        </w:rPr>
        <w:t>альности 08.02.01.  Строительство и эксплуатация зданий и сооружений.  Особое значение дисциплина имеет при формировании и развитии ОК9.-</w:t>
      </w:r>
      <w:r w:rsidRPr="00082F68">
        <w:rPr>
          <w:rFonts w:ascii="Times New Roman" w:hAnsi="Times New Roman"/>
        </w:rPr>
        <w:t>Использовать информационные те</w:t>
      </w:r>
      <w:r w:rsidRPr="00082F68">
        <w:rPr>
          <w:rFonts w:ascii="Times New Roman" w:hAnsi="Times New Roman"/>
        </w:rPr>
        <w:t>х</w:t>
      </w:r>
      <w:r w:rsidRPr="00082F68">
        <w:rPr>
          <w:rFonts w:ascii="Times New Roman" w:hAnsi="Times New Roman"/>
        </w:rPr>
        <w:t>нологии в профессиональной деятельности.</w:t>
      </w:r>
    </w:p>
    <w:p w:rsidR="004E6CB4" w:rsidRPr="00082F68" w:rsidRDefault="004E6CB4" w:rsidP="004E6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6CB4" w:rsidRPr="00082F68" w:rsidRDefault="004E6CB4" w:rsidP="004E6C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82F68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4E6CB4" w:rsidRPr="00082F68" w:rsidRDefault="004E6CB4" w:rsidP="004E6CB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4E6CB4" w:rsidRPr="00082F68" w:rsidRDefault="004E6CB4" w:rsidP="004E6CB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261"/>
        <w:gridCol w:w="4858"/>
      </w:tblGrid>
      <w:tr w:rsidR="004E6CB4" w:rsidRPr="00082F68" w:rsidTr="004E6CB4">
        <w:trPr>
          <w:trHeight w:val="649"/>
        </w:trPr>
        <w:tc>
          <w:tcPr>
            <w:tcW w:w="1129" w:type="dxa"/>
          </w:tcPr>
          <w:p w:rsidR="004E6CB4" w:rsidRPr="00082F68" w:rsidRDefault="004E6CB4" w:rsidP="004E6C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F6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F68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261" w:type="dxa"/>
          </w:tcPr>
          <w:p w:rsidR="004E6CB4" w:rsidRPr="00082F68" w:rsidRDefault="004E6CB4" w:rsidP="004E6C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F68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</w:tcPr>
          <w:p w:rsidR="004E6CB4" w:rsidRPr="00082F68" w:rsidRDefault="004E6CB4" w:rsidP="004E6C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F68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E6CB4" w:rsidRPr="00082F68" w:rsidTr="004E6CB4">
        <w:trPr>
          <w:trHeight w:val="212"/>
        </w:trPr>
        <w:tc>
          <w:tcPr>
            <w:tcW w:w="1129" w:type="dxa"/>
          </w:tcPr>
          <w:p w:rsidR="004E6CB4" w:rsidRPr="00082F68" w:rsidRDefault="004E6CB4" w:rsidP="004E6C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F68">
              <w:rPr>
                <w:rFonts w:ascii="Times New Roman" w:hAnsi="Times New Roman"/>
                <w:sz w:val="24"/>
                <w:szCs w:val="24"/>
              </w:rPr>
              <w:t xml:space="preserve">ОК1, ОК2 , ОК3, ОК5, 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F68">
              <w:rPr>
                <w:rFonts w:ascii="Times New Roman" w:hAnsi="Times New Roman"/>
                <w:sz w:val="24"/>
                <w:szCs w:val="24"/>
              </w:rPr>
              <w:t xml:space="preserve"> ОК9,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F68">
              <w:rPr>
                <w:rFonts w:ascii="Times New Roman" w:hAnsi="Times New Roman"/>
                <w:sz w:val="24"/>
                <w:szCs w:val="24"/>
              </w:rPr>
              <w:t>ОК10, ОК11, ПК1, ПК2 ПК3 , ПК4, ПК5 , ПК6</w:t>
            </w:r>
          </w:p>
        </w:tc>
        <w:tc>
          <w:tcPr>
            <w:tcW w:w="3261" w:type="dxa"/>
          </w:tcPr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организации; использовать и рассчитывать показатели и критерии оценивания информационной системы, осуществлять необходимые измерения;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>использовать язык</w:t>
            </w:r>
            <w:r w:rsidRPr="00082F68">
              <w:rPr>
                <w:rFonts w:ascii="Times New Roman" w:hAnsi="Times New Roman"/>
              </w:rPr>
              <w:tab/>
              <w:t>запросов для программного извлечения сведений из баз данных; подбирать и применять  необходимое системное и прикладное программное обеспечение для решения конкретной задачи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8" w:type="dxa"/>
          </w:tcPr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2F68">
              <w:rPr>
                <w:rFonts w:ascii="Times New Roman" w:hAnsi="Times New Roman"/>
              </w:rPr>
              <w:t xml:space="preserve">цели автоматизации производства; типы организационных структур; </w:t>
            </w:r>
            <w:proofErr w:type="spellStart"/>
            <w:r w:rsidRPr="00082F68">
              <w:rPr>
                <w:rFonts w:ascii="Times New Roman" w:hAnsi="Times New Roman"/>
              </w:rPr>
              <w:t>реинжиниринг</w:t>
            </w:r>
            <w:proofErr w:type="spellEnd"/>
            <w:r w:rsidRPr="00082F68">
              <w:rPr>
                <w:rFonts w:ascii="Times New Roman" w:hAnsi="Times New Roman"/>
              </w:rPr>
              <w:t xml:space="preserve"> бизнес-процессов; требования к проектируемой системе, классификацию информационных систем, структуру информационной системы, состав и жизненный цикл автоматизированных  информационных систем (АИС), модели жизненного цикла информационной системы, методы проектирования информационной системы,</w:t>
            </w:r>
            <w:r w:rsidRPr="00082F68">
              <w:rPr>
                <w:rFonts w:ascii="Times New Roman" w:hAnsi="Times New Roman"/>
              </w:rPr>
              <w:tab/>
              <w:t>особенности использования и обработки информации в программах различного назначения,</w:t>
            </w:r>
            <w:r w:rsidRPr="00082F68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082F68">
              <w:rPr>
                <w:rFonts w:ascii="Times New Roman" w:hAnsi="Times New Roman"/>
                <w:sz w:val="24"/>
                <w:szCs w:val="24"/>
              </w:rPr>
              <w:t>показатели эффективности АИС,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ab/>
              <w:t>методы оценки эффективности АИС,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ab/>
              <w:t>общие направления развития автоматизированных информационных  систем</w:t>
            </w:r>
          </w:p>
        </w:tc>
      </w:tr>
    </w:tbl>
    <w:p w:rsidR="004E6CB4" w:rsidRPr="00082F68" w:rsidRDefault="004E6CB4" w:rsidP="004E6CB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  <w:r w:rsidRPr="00082F68">
        <w:rPr>
          <w:rFonts w:ascii="Times New Roman" w:hAnsi="Times New Roman"/>
          <w:b/>
        </w:rPr>
        <w:lastRenderedPageBreak/>
        <w:t>2. СТРУКТУРА И СОДЕРЖАНИЕ УЧЕБНОЙ ДИСЦИПЛИНЫ</w:t>
      </w:r>
    </w:p>
    <w:p w:rsidR="004E6CB4" w:rsidRPr="00082F68" w:rsidRDefault="004E6CB4" w:rsidP="004E6CB4">
      <w:pPr>
        <w:suppressAutoHyphens/>
        <w:rPr>
          <w:rFonts w:ascii="Times New Roman" w:hAnsi="Times New Roman"/>
          <w:b/>
        </w:rPr>
      </w:pPr>
      <w:r w:rsidRPr="00082F68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4E6CB4" w:rsidRPr="00082F68" w:rsidTr="004E6CB4">
        <w:trPr>
          <w:trHeight w:val="490"/>
        </w:trPr>
        <w:tc>
          <w:tcPr>
            <w:tcW w:w="4073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b/>
              </w:rPr>
            </w:pPr>
            <w:r w:rsidRPr="00082F6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082F68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4E6CB4" w:rsidRPr="00082F68" w:rsidTr="004E6CB4">
        <w:trPr>
          <w:trHeight w:val="490"/>
        </w:trPr>
        <w:tc>
          <w:tcPr>
            <w:tcW w:w="4073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b/>
              </w:rPr>
            </w:pPr>
            <w:r w:rsidRPr="00082F68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iCs/>
              </w:rPr>
            </w:pPr>
            <w:r w:rsidRPr="00082F68">
              <w:rPr>
                <w:rFonts w:ascii="Times New Roman" w:hAnsi="Times New Roman"/>
                <w:iCs/>
              </w:rPr>
              <w:t>36</w:t>
            </w:r>
          </w:p>
        </w:tc>
      </w:tr>
      <w:tr w:rsidR="004E6CB4" w:rsidRPr="00082F68" w:rsidTr="004E6CB4">
        <w:trPr>
          <w:trHeight w:val="490"/>
        </w:trPr>
        <w:tc>
          <w:tcPr>
            <w:tcW w:w="5000" w:type="pct"/>
            <w:gridSpan w:val="2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iCs/>
              </w:rPr>
            </w:pPr>
            <w:r w:rsidRPr="00082F68">
              <w:rPr>
                <w:rFonts w:ascii="Times New Roman" w:hAnsi="Times New Roman"/>
              </w:rPr>
              <w:t>в том числе:</w:t>
            </w:r>
          </w:p>
        </w:tc>
      </w:tr>
      <w:tr w:rsidR="004E6CB4" w:rsidRPr="00082F68" w:rsidTr="004E6CB4">
        <w:trPr>
          <w:trHeight w:val="490"/>
        </w:trPr>
        <w:tc>
          <w:tcPr>
            <w:tcW w:w="4073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iCs/>
              </w:rPr>
            </w:pPr>
            <w:r w:rsidRPr="00082F68">
              <w:rPr>
                <w:rFonts w:ascii="Times New Roman" w:hAnsi="Times New Roman"/>
                <w:iCs/>
              </w:rPr>
              <w:t>14</w:t>
            </w:r>
          </w:p>
        </w:tc>
      </w:tr>
      <w:tr w:rsidR="004E6CB4" w:rsidRPr="00082F68" w:rsidTr="004E6CB4">
        <w:trPr>
          <w:trHeight w:val="490"/>
        </w:trPr>
        <w:tc>
          <w:tcPr>
            <w:tcW w:w="4073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iCs/>
              </w:rPr>
            </w:pPr>
            <w:r w:rsidRPr="00082F68">
              <w:rPr>
                <w:rFonts w:ascii="Times New Roman" w:hAnsi="Times New Roman"/>
                <w:iCs/>
              </w:rPr>
              <w:t>-</w:t>
            </w:r>
          </w:p>
        </w:tc>
      </w:tr>
      <w:tr w:rsidR="004E6CB4" w:rsidRPr="00082F68" w:rsidTr="004E6CB4">
        <w:trPr>
          <w:trHeight w:val="490"/>
        </w:trPr>
        <w:tc>
          <w:tcPr>
            <w:tcW w:w="4073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iCs/>
              </w:rPr>
            </w:pPr>
            <w:r w:rsidRPr="00082F68">
              <w:rPr>
                <w:rFonts w:ascii="Times New Roman" w:hAnsi="Times New Roman"/>
                <w:iCs/>
              </w:rPr>
              <w:t>20</w:t>
            </w:r>
          </w:p>
        </w:tc>
      </w:tr>
      <w:tr w:rsidR="004E6CB4" w:rsidRPr="00082F68" w:rsidTr="004E6CB4">
        <w:trPr>
          <w:trHeight w:val="490"/>
        </w:trPr>
        <w:tc>
          <w:tcPr>
            <w:tcW w:w="4073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 xml:space="preserve">курсовая работа (проект) </w:t>
            </w:r>
            <w:r w:rsidRPr="00082F68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082F68">
              <w:rPr>
                <w:rFonts w:ascii="Times New Roman" w:hAnsi="Times New Roman"/>
              </w:rPr>
              <w:t>)</w:t>
            </w:r>
          </w:p>
        </w:tc>
        <w:tc>
          <w:tcPr>
            <w:tcW w:w="927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iCs/>
              </w:rPr>
            </w:pPr>
            <w:r w:rsidRPr="00082F68">
              <w:rPr>
                <w:rFonts w:ascii="Times New Roman" w:hAnsi="Times New Roman"/>
                <w:iCs/>
              </w:rPr>
              <w:t>-</w:t>
            </w:r>
          </w:p>
        </w:tc>
      </w:tr>
      <w:tr w:rsidR="004E6CB4" w:rsidRPr="00082F68" w:rsidTr="004E6CB4">
        <w:trPr>
          <w:trHeight w:val="490"/>
        </w:trPr>
        <w:tc>
          <w:tcPr>
            <w:tcW w:w="4073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iCs/>
              </w:rPr>
            </w:pPr>
            <w:r w:rsidRPr="00082F68">
              <w:rPr>
                <w:rFonts w:ascii="Times New Roman" w:hAnsi="Times New Roman"/>
                <w:iCs/>
              </w:rPr>
              <w:t>-</w:t>
            </w:r>
          </w:p>
        </w:tc>
      </w:tr>
      <w:tr w:rsidR="004E6CB4" w:rsidRPr="00082F68" w:rsidTr="004E6CB4">
        <w:trPr>
          <w:trHeight w:val="490"/>
        </w:trPr>
        <w:tc>
          <w:tcPr>
            <w:tcW w:w="4073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i/>
              </w:rPr>
            </w:pPr>
            <w:r w:rsidRPr="00082F68">
              <w:rPr>
                <w:rFonts w:ascii="Times New Roman" w:hAnsi="Times New Roman"/>
                <w:i/>
              </w:rPr>
              <w:t xml:space="preserve">Самостоятельная работа </w:t>
            </w:r>
            <w:r w:rsidRPr="00082F68">
              <w:rPr>
                <w:rFonts w:ascii="Times New Roman" w:hAnsi="Times New Roman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iCs/>
              </w:rPr>
            </w:pPr>
          </w:p>
        </w:tc>
      </w:tr>
      <w:tr w:rsidR="004E6CB4" w:rsidRPr="00082F68" w:rsidTr="004E6CB4">
        <w:trPr>
          <w:trHeight w:val="490"/>
        </w:trPr>
        <w:tc>
          <w:tcPr>
            <w:tcW w:w="5000" w:type="pct"/>
            <w:gridSpan w:val="2"/>
            <w:vAlign w:val="center"/>
          </w:tcPr>
          <w:p w:rsidR="004E6CB4" w:rsidRPr="00082F68" w:rsidRDefault="004E6CB4" w:rsidP="004E6CB4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082F68">
              <w:rPr>
                <w:rFonts w:ascii="Times New Roman" w:hAnsi="Times New Roman"/>
                <w:b/>
                <w:iCs/>
              </w:rPr>
              <w:t>Промежуточная аттестация                                                                                              2</w:t>
            </w:r>
          </w:p>
        </w:tc>
      </w:tr>
    </w:tbl>
    <w:p w:rsidR="004E6CB4" w:rsidRPr="00082F68" w:rsidRDefault="004E6CB4" w:rsidP="004E6CB4">
      <w:pPr>
        <w:spacing w:after="0"/>
        <w:rPr>
          <w:rFonts w:ascii="Times New Roman" w:hAnsi="Times New Roman"/>
          <w:b/>
          <w:i/>
        </w:rPr>
        <w:sectPr w:rsidR="004E6CB4" w:rsidRPr="00082F68">
          <w:pgSz w:w="11906" w:h="16838"/>
          <w:pgMar w:top="1134" w:right="850" w:bottom="284" w:left="1701" w:header="708" w:footer="708" w:gutter="0"/>
          <w:cols w:space="720"/>
        </w:sectPr>
      </w:pPr>
    </w:p>
    <w:p w:rsidR="004E6CB4" w:rsidRPr="00082F68" w:rsidRDefault="004E6CB4" w:rsidP="004E6CB4">
      <w:pPr>
        <w:rPr>
          <w:rFonts w:ascii="Times New Roman" w:hAnsi="Times New Roman"/>
          <w:b/>
          <w:bCs/>
        </w:rPr>
      </w:pPr>
      <w:r w:rsidRPr="00082F6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p w:rsidR="004E6CB4" w:rsidRPr="00082F68" w:rsidRDefault="004E6CB4" w:rsidP="004E6CB4">
      <w:pPr>
        <w:suppressAutoHyphens/>
        <w:jc w:val="both"/>
        <w:rPr>
          <w:rFonts w:ascii="Times New Roman" w:hAnsi="Times New Roman"/>
          <w:bCs/>
          <w:i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8"/>
        <w:gridCol w:w="8259"/>
        <w:gridCol w:w="1353"/>
        <w:gridCol w:w="1370"/>
      </w:tblGrid>
      <w:tr w:rsidR="004E6CB4" w:rsidRPr="00082F68" w:rsidTr="004E6CB4">
        <w:trPr>
          <w:trHeight w:val="650"/>
        </w:trPr>
        <w:tc>
          <w:tcPr>
            <w:tcW w:w="3948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7D89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59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7D89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и практич</w:t>
            </w:r>
            <w:r w:rsidRPr="001D7D89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 w:rsidRPr="001D7D89">
              <w:rPr>
                <w:rFonts w:ascii="Times New Roman" w:hAnsi="Times New Roman"/>
                <w:b/>
                <w:bCs/>
                <w:sz w:val="28"/>
                <w:szCs w:val="28"/>
              </w:rPr>
              <w:t>ские занятия, самостоятельная работа обучающихся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7D89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7D89">
              <w:rPr>
                <w:rFonts w:ascii="Times New Roman" w:hAnsi="Times New Roman"/>
                <w:b/>
                <w:bCs/>
                <w:sz w:val="28"/>
                <w:szCs w:val="28"/>
              </w:rPr>
              <w:t>ОК</w:t>
            </w:r>
          </w:p>
        </w:tc>
      </w:tr>
      <w:tr w:rsidR="004E6CB4" w:rsidRPr="00082F68" w:rsidTr="004E6CB4">
        <w:tc>
          <w:tcPr>
            <w:tcW w:w="3948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D7D89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259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D7D89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D7D89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70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D7D89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</w:tr>
      <w:tr w:rsidR="004E6CB4" w:rsidRPr="00082F68" w:rsidTr="004E6CB4">
        <w:trPr>
          <w:trHeight w:val="163"/>
        </w:trPr>
        <w:tc>
          <w:tcPr>
            <w:tcW w:w="3948" w:type="dxa"/>
            <w:vMerge w:val="restart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Тема 1</w:t>
            </w:r>
            <w:r w:rsidRPr="001D7D89">
              <w:rPr>
                <w:rFonts w:ascii="Times New Roman" w:hAnsi="Times New Roman"/>
                <w:b/>
                <w:sz w:val="24"/>
                <w:szCs w:val="24"/>
              </w:rPr>
              <w:t xml:space="preserve"> О</w:t>
            </w: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бщая характеристика информационных систем</w:t>
            </w:r>
          </w:p>
        </w:tc>
        <w:tc>
          <w:tcPr>
            <w:tcW w:w="8259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3" w:type="dxa"/>
            <w:vMerge w:val="restart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7D8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7D89">
              <w:rPr>
                <w:rFonts w:ascii="Times New Roman" w:hAnsi="Times New Roman"/>
                <w:bCs/>
                <w:sz w:val="20"/>
                <w:szCs w:val="20"/>
              </w:rPr>
              <w:t>ОК9.</w:t>
            </w:r>
          </w:p>
        </w:tc>
      </w:tr>
      <w:tr w:rsidR="004E6CB4" w:rsidRPr="00082F68" w:rsidTr="004E6CB4">
        <w:trPr>
          <w:trHeight w:val="513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Основные понятия ИС.  Структура ИС: основные составные части. Функци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нальные и обеспечивающие подсистемы. Основные принципы и стадии ра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работки автоматизированных систем. Автоматизация рабочих мест: индив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дуального и коллективного.</w:t>
            </w:r>
          </w:p>
        </w:tc>
        <w:tc>
          <w:tcPr>
            <w:tcW w:w="1353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914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стадии создания автоматизированных систем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: формирование требований к автоматизированной системе, концепция автоматизированной системы, техническое задание и т.д. Содержание работ по каждой стадии создания автоматизированной системы.</w:t>
            </w:r>
          </w:p>
        </w:tc>
        <w:tc>
          <w:tcPr>
            <w:tcW w:w="1353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325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7D89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273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D7D89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7D89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250"/>
        </w:trPr>
        <w:tc>
          <w:tcPr>
            <w:tcW w:w="3948" w:type="dxa"/>
            <w:vMerge w:val="restart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D7D89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информ</w:t>
            </w:r>
            <w:r w:rsidRPr="001D7D8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D7D89">
              <w:rPr>
                <w:rFonts w:ascii="Times New Roman" w:hAnsi="Times New Roman"/>
                <w:b/>
                <w:sz w:val="24"/>
                <w:szCs w:val="24"/>
              </w:rPr>
              <w:t>ционных систем</w:t>
            </w:r>
          </w:p>
        </w:tc>
        <w:tc>
          <w:tcPr>
            <w:tcW w:w="8259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3" w:type="dxa"/>
            <w:vMerge w:val="restart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7D89"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4E6CB4" w:rsidRPr="001D7D89" w:rsidRDefault="004E6CB4" w:rsidP="004E6C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 xml:space="preserve">ОК1, ОК2 , ОК3, ОК5, </w:t>
            </w:r>
          </w:p>
          <w:p w:rsidR="004E6CB4" w:rsidRPr="001D7D89" w:rsidRDefault="004E6CB4" w:rsidP="004E6C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 xml:space="preserve"> ОК9,</w:t>
            </w:r>
          </w:p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>ОК10, ОК11, ПК1, ПК2 ПК3 , ПК4, ПК5 , ПК6</w:t>
            </w:r>
          </w:p>
        </w:tc>
      </w:tr>
      <w:tr w:rsidR="004E6CB4" w:rsidRPr="00082F68" w:rsidTr="004E6CB4">
        <w:trPr>
          <w:trHeight w:val="664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1.Информационное и программное обеспечение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1D7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Понятие: информацио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ное обеспечение. Состав информационного обеспечения. Характеристики и кодирование экономической информации; ее классификация, принципы со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дания информационного обеспечения.</w:t>
            </w:r>
            <w:r w:rsidRPr="001D7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 xml:space="preserve">Назначение и состав программного обеспечения. Системное программное обеспечение. </w:t>
            </w:r>
            <w:r w:rsidRPr="001D7D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Пакеты прикладных пр</w:t>
            </w:r>
            <w:r w:rsidRPr="001D7D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1D7D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грамм</w:t>
            </w:r>
            <w:r w:rsidRPr="001D7D89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.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. Сетевые технологии.</w:t>
            </w:r>
          </w:p>
        </w:tc>
        <w:tc>
          <w:tcPr>
            <w:tcW w:w="1353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1061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keepNext/>
              <w:keepLines/>
              <w:spacing w:before="40" w:after="0" w:line="240" w:lineRule="auto"/>
              <w:jc w:val="both"/>
              <w:outlineLvl w:val="3"/>
              <w:rPr>
                <w:rFonts w:ascii="Times New Roman" w:hAnsi="Times New Roman"/>
                <w:bCs/>
                <w:i/>
                <w:iCs/>
                <w:color w:val="365F91"/>
              </w:rPr>
            </w:pPr>
            <w:r w:rsidRPr="001D7D89">
              <w:rPr>
                <w:rFonts w:ascii="Times New Roman" w:hAnsi="Times New Roman"/>
                <w:iCs/>
                <w:color w:val="000000"/>
              </w:rPr>
              <w:t>2.  Информационные возможности программы Гектор- Календарный план стро</w:t>
            </w:r>
            <w:r w:rsidRPr="001D7D89">
              <w:rPr>
                <w:rFonts w:ascii="Times New Roman" w:hAnsi="Times New Roman"/>
                <w:iCs/>
                <w:color w:val="000000"/>
              </w:rPr>
              <w:t>и</w:t>
            </w:r>
            <w:r w:rsidRPr="001D7D89">
              <w:rPr>
                <w:rFonts w:ascii="Times New Roman" w:hAnsi="Times New Roman"/>
                <w:iCs/>
                <w:color w:val="000000"/>
              </w:rPr>
              <w:t xml:space="preserve">тельства объектов". Изучение интерфейса программы. </w:t>
            </w:r>
            <w:r w:rsidRPr="001D7D89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Нормативно-методическая осн</w:t>
            </w:r>
            <w:r w:rsidRPr="001D7D89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</w:t>
            </w:r>
            <w:r w:rsidRPr="001D7D89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ва разработок Электронный технический архив. Метод </w:t>
            </w:r>
            <w:r w:rsidRPr="001D7D89">
              <w:rPr>
                <w:rFonts w:ascii="Times New Roman" w:hAnsi="Times New Roman"/>
                <w:i/>
                <w:iCs/>
                <w:color w:val="365F91"/>
              </w:rPr>
              <w:t xml:space="preserve"> </w:t>
            </w:r>
            <w:r w:rsidRPr="001D7D89">
              <w:rPr>
                <w:rFonts w:ascii="Times New Roman" w:hAnsi="Times New Roman"/>
                <w:i/>
                <w:iCs/>
                <w:color w:val="000000"/>
              </w:rPr>
              <w:t>о</w:t>
            </w:r>
            <w:r w:rsidRPr="001D7D89">
              <w:rPr>
                <w:rFonts w:ascii="Times New Roman" w:hAnsi="Times New Roman"/>
                <w:iCs/>
                <w:color w:val="000000"/>
              </w:rPr>
              <w:t>пределения продолжительности строительства</w:t>
            </w:r>
          </w:p>
        </w:tc>
        <w:tc>
          <w:tcPr>
            <w:tcW w:w="1353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991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keepNext/>
              <w:spacing w:before="240" w:after="60" w:line="240" w:lineRule="auto"/>
              <w:jc w:val="both"/>
              <w:outlineLvl w:val="0"/>
              <w:rPr>
                <w:rFonts w:ascii="Times New Roman" w:hAnsi="Times New Roman"/>
                <w:kern w:val="32"/>
                <w:sz w:val="32"/>
                <w:szCs w:val="32"/>
              </w:rPr>
            </w:pPr>
            <w:r w:rsidRPr="001D7D89">
              <w:rPr>
                <w:rFonts w:ascii="Times New Roman" w:hAnsi="Times New Roman"/>
                <w:b/>
                <w:bCs/>
                <w:kern w:val="32"/>
              </w:rPr>
              <w:t xml:space="preserve">3. Информационные возможности программы  1С  Автоматизация склада. </w:t>
            </w:r>
            <w:r w:rsidRPr="001D7D89">
              <w:rPr>
                <w:rFonts w:ascii="Times New Roman" w:hAnsi="Times New Roman"/>
                <w:bCs/>
                <w:kern w:val="32"/>
              </w:rPr>
              <w:t>Из</w:t>
            </w:r>
            <w:r w:rsidRPr="001D7D89">
              <w:rPr>
                <w:rFonts w:ascii="Times New Roman" w:hAnsi="Times New Roman"/>
                <w:bCs/>
                <w:kern w:val="32"/>
              </w:rPr>
              <w:t>у</w:t>
            </w:r>
            <w:r w:rsidRPr="001D7D89">
              <w:rPr>
                <w:rFonts w:ascii="Times New Roman" w:hAnsi="Times New Roman"/>
                <w:bCs/>
                <w:kern w:val="32"/>
              </w:rPr>
              <w:t>чение интерфейса программы.</w:t>
            </w:r>
            <w:r w:rsidRPr="001D7D89">
              <w:rPr>
                <w:rFonts w:ascii="Times New Roman" w:hAnsi="Times New Roman"/>
                <w:b/>
                <w:bCs/>
                <w:kern w:val="32"/>
              </w:rPr>
              <w:t xml:space="preserve"> </w:t>
            </w:r>
            <w:r w:rsidRPr="001D7D89">
              <w:rPr>
                <w:rFonts w:ascii="Times New Roman" w:hAnsi="Times New Roman"/>
                <w:kern w:val="32"/>
              </w:rPr>
              <w:t xml:space="preserve">Ведение нормативно-справочной информации.  </w:t>
            </w:r>
            <w:r w:rsidRPr="001D7D89">
              <w:rPr>
                <w:rFonts w:ascii="Times New Roman" w:hAnsi="Times New Roman"/>
                <w:bCs/>
                <w:kern w:val="32"/>
              </w:rPr>
              <w:t>Ко</w:t>
            </w:r>
            <w:r w:rsidRPr="001D7D89">
              <w:rPr>
                <w:rFonts w:ascii="Times New Roman" w:hAnsi="Times New Roman"/>
                <w:bCs/>
                <w:kern w:val="32"/>
              </w:rPr>
              <w:t>н</w:t>
            </w:r>
            <w:r w:rsidRPr="001D7D89">
              <w:rPr>
                <w:rFonts w:ascii="Times New Roman" w:hAnsi="Times New Roman"/>
                <w:bCs/>
                <w:kern w:val="32"/>
              </w:rPr>
              <w:t>троль соблюдения сроков поставок. Прием, перемещение</w:t>
            </w:r>
            <w:r w:rsidRPr="001D7D89">
              <w:rPr>
                <w:rFonts w:ascii="Times New Roman" w:hAnsi="Times New Roman"/>
                <w:bCs/>
                <w:kern w:val="32"/>
              </w:rPr>
              <w:br/>
              <w:t>строительных материалов, контроль состояния склада.</w:t>
            </w:r>
            <w:r w:rsidRPr="001D7D89">
              <w:rPr>
                <w:rFonts w:ascii="Times New Roman" w:hAnsi="Times New Roman"/>
                <w:kern w:val="32"/>
              </w:rPr>
              <w:t xml:space="preserve"> </w:t>
            </w:r>
          </w:p>
        </w:tc>
        <w:tc>
          <w:tcPr>
            <w:tcW w:w="1353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340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264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№1.Определение продолжительности строительства и </w:t>
            </w:r>
            <w:r w:rsidRPr="001D7D89">
              <w:rPr>
                <w:rFonts w:ascii="Times New Roman" w:hAnsi="Times New Roman"/>
                <w:sz w:val="24"/>
                <w:szCs w:val="24"/>
              </w:rPr>
              <w:lastRenderedPageBreak/>
              <w:t>распределение задела для объектов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264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>Практическое занятие №2.Расчет календарных графиков.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415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№3.Оптимизация календарных графиков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279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>Практическое занятие №4  Проведение операций  по оптимизации складских запасов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345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>Практическое занятие №5. Поведение операций по оптимизации использов</w:t>
            </w:r>
            <w:r w:rsidRPr="001D7D89">
              <w:rPr>
                <w:rFonts w:ascii="Times New Roman" w:hAnsi="Times New Roman"/>
                <w:sz w:val="24"/>
                <w:szCs w:val="24"/>
              </w:rPr>
              <w:t>а</w:t>
            </w:r>
            <w:r w:rsidRPr="001D7D89">
              <w:rPr>
                <w:rFonts w:ascii="Times New Roman" w:hAnsi="Times New Roman"/>
                <w:sz w:val="24"/>
                <w:szCs w:val="24"/>
              </w:rPr>
              <w:t>ния складских площадей;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345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№6. Проведение инвентаризации материальных р</w:t>
            </w:r>
            <w:r w:rsidRPr="001D7D89">
              <w:rPr>
                <w:rFonts w:ascii="Times New Roman" w:hAnsi="Times New Roman"/>
                <w:sz w:val="24"/>
                <w:szCs w:val="24"/>
              </w:rPr>
              <w:t>е</w:t>
            </w:r>
            <w:r w:rsidRPr="001D7D89">
              <w:rPr>
                <w:rFonts w:ascii="Times New Roman" w:hAnsi="Times New Roman"/>
                <w:sz w:val="24"/>
                <w:szCs w:val="24"/>
              </w:rPr>
              <w:t>сурсов склада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333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8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№7..Устранение потерь, связанных с ограниченным сроком годности материальных ресурсов. 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411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210"/>
        </w:trPr>
        <w:tc>
          <w:tcPr>
            <w:tcW w:w="3948" w:type="dxa"/>
            <w:vMerge w:val="restart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Тема  3.</w:t>
            </w:r>
            <w:r w:rsidRPr="001D7D89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собенности функцион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 xml:space="preserve">рования </w:t>
            </w:r>
          </w:p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ab/>
              <w:t>автоматизированных и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формационных систем</w:t>
            </w:r>
          </w:p>
        </w:tc>
        <w:tc>
          <w:tcPr>
            <w:tcW w:w="8259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3" w:type="dxa"/>
            <w:vMerge w:val="restart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7D89">
              <w:rPr>
                <w:rFonts w:ascii="Times New Roman" w:hAnsi="Times New Roman"/>
                <w:bCs/>
                <w:sz w:val="20"/>
                <w:szCs w:val="20"/>
              </w:rPr>
              <w:t>ОК9.</w:t>
            </w:r>
          </w:p>
        </w:tc>
      </w:tr>
      <w:tr w:rsidR="004E6CB4" w:rsidRPr="00082F68" w:rsidTr="004E6CB4">
        <w:trPr>
          <w:trHeight w:val="927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1.Типы автоматизированных информационных систем</w:t>
            </w:r>
            <w:r w:rsidRPr="001D7D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Автоматизирова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ные системы управления: сфера применения и особенности информационных задач. Автоматизированное рабочее место специалиста: назначение и спец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фика решаемых задач. Сайт, как информационная система</w:t>
            </w:r>
          </w:p>
        </w:tc>
        <w:tc>
          <w:tcPr>
            <w:tcW w:w="1353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285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D7D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Эффективность автоматизированных информационных систем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1D7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Виды эффективности и оценка эффективности автоматизированных систем. Пок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затели эффективности. Пути повышения эффективности автоматизированных систем.</w:t>
            </w:r>
            <w:r w:rsidRPr="001D7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Автоматизированные информационные системы и сети - перспекти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ные направления развития автоматизированных систем: назначение и общая структура.</w:t>
            </w:r>
          </w:p>
        </w:tc>
        <w:tc>
          <w:tcPr>
            <w:tcW w:w="1353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499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7D89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370" w:type="dxa"/>
            <w:vMerge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499"/>
        </w:trPr>
        <w:tc>
          <w:tcPr>
            <w:tcW w:w="3948" w:type="dxa"/>
            <w:vMerge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9" w:type="dxa"/>
          </w:tcPr>
          <w:p w:rsidR="004E6CB4" w:rsidRPr="001D7D89" w:rsidRDefault="004E6CB4" w:rsidP="004E6CB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D7D89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7D89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370" w:type="dxa"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E6CB4" w:rsidRPr="00082F68" w:rsidTr="004E6CB4">
        <w:trPr>
          <w:trHeight w:val="499"/>
        </w:trPr>
        <w:tc>
          <w:tcPr>
            <w:tcW w:w="12207" w:type="dxa"/>
            <w:gridSpan w:val="2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Промежуточная аттестация</w:t>
            </w:r>
          </w:p>
        </w:tc>
        <w:tc>
          <w:tcPr>
            <w:tcW w:w="1353" w:type="dxa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D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shd w:val="clear" w:color="auto" w:fill="FFFFFF"/>
          </w:tcPr>
          <w:p w:rsidR="004E6CB4" w:rsidRPr="001D7D89" w:rsidRDefault="004E6CB4" w:rsidP="004E6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4E6CB4" w:rsidRDefault="004E6CB4" w:rsidP="004E6CB4">
      <w:pPr>
        <w:rPr>
          <w:rFonts w:ascii="Times New Roman" w:hAnsi="Times New Roman"/>
        </w:rPr>
        <w:sectPr w:rsidR="004E6CB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E6CB4" w:rsidRPr="00082F68" w:rsidRDefault="004E6CB4" w:rsidP="004E6CB4">
      <w:pPr>
        <w:ind w:left="1353"/>
        <w:rPr>
          <w:rFonts w:ascii="Times New Roman" w:hAnsi="Times New Roman"/>
          <w:b/>
          <w:bCs/>
        </w:rPr>
      </w:pPr>
      <w:r w:rsidRPr="00082F68">
        <w:rPr>
          <w:rFonts w:ascii="Times New Roman" w:hAnsi="Times New Roman"/>
          <w:b/>
          <w:bCs/>
        </w:rPr>
        <w:lastRenderedPageBreak/>
        <w:t>. УСЛОВИЯ РЕАЛИЗАЦИИ ПРОГРАММЫ УЧЕБНОЙ ДИСЦИПЛИНЫ</w:t>
      </w:r>
    </w:p>
    <w:p w:rsidR="004E6CB4" w:rsidRPr="00082F68" w:rsidRDefault="004E6CB4" w:rsidP="004E6CB4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82F68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E6CB4" w:rsidRPr="00082F68" w:rsidRDefault="004E6CB4" w:rsidP="004E6CB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  <w:vertAlign w:val="superscript"/>
          <w:lang w:eastAsia="en-US"/>
        </w:rPr>
      </w:pPr>
      <w:r w:rsidRPr="00082F68">
        <w:rPr>
          <w:rFonts w:ascii="Times New Roman" w:hAnsi="Times New Roman"/>
          <w:bCs/>
          <w:sz w:val="24"/>
          <w:szCs w:val="24"/>
        </w:rPr>
        <w:t xml:space="preserve">Лаборатория </w:t>
      </w:r>
      <w:r w:rsidRPr="00082F68">
        <w:rPr>
          <w:rFonts w:ascii="Times New Roman" w:hAnsi="Times New Roman"/>
          <w:bCs/>
          <w:i/>
          <w:sz w:val="24"/>
          <w:szCs w:val="24"/>
        </w:rPr>
        <w:t>«Информационные системы в профессиональной деятельности»</w:t>
      </w:r>
      <w:r w:rsidRPr="00082F68">
        <w:rPr>
          <w:rFonts w:ascii="Times New Roman" w:hAnsi="Times New Roman"/>
          <w:sz w:val="24"/>
          <w:szCs w:val="24"/>
          <w:lang w:eastAsia="en-US"/>
        </w:rPr>
        <w:t>,</w:t>
      </w:r>
      <w:r w:rsidRPr="00082F68">
        <w:rPr>
          <w:rFonts w:ascii="Times New Roman" w:hAnsi="Times New Roman"/>
          <w:i/>
          <w:sz w:val="24"/>
          <w:szCs w:val="24"/>
          <w:vertAlign w:val="superscript"/>
          <w:lang w:eastAsia="en-US"/>
        </w:rPr>
        <w:t xml:space="preserve">  </w:t>
      </w:r>
    </w:p>
    <w:p w:rsidR="004E6CB4" w:rsidRDefault="004E6CB4" w:rsidP="004E6CB4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082F68">
        <w:rPr>
          <w:rFonts w:ascii="Times New Roman" w:hAnsi="Times New Roman"/>
          <w:sz w:val="24"/>
          <w:szCs w:val="24"/>
          <w:lang w:eastAsia="en-US"/>
        </w:rPr>
        <w:t>оснащённый о</w:t>
      </w:r>
      <w:r w:rsidRPr="00082F68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4E6CB4" w:rsidRPr="001D7D89" w:rsidRDefault="004E6CB4" w:rsidP="004E6CB4">
      <w:pPr>
        <w:spacing w:after="0"/>
        <w:ind w:left="720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1D7D89">
        <w:rPr>
          <w:rFonts w:ascii="Times New Roman" w:hAnsi="Times New Roman"/>
          <w:sz w:val="24"/>
          <w:szCs w:val="24"/>
          <w:lang w:eastAsia="en-US"/>
        </w:rPr>
        <w:t>рабочие места преподавателя и обучающихся  ( столы и стулья по количеству мест)</w:t>
      </w:r>
    </w:p>
    <w:p w:rsidR="004E6CB4" w:rsidRPr="001D7D89" w:rsidRDefault="004E6CB4" w:rsidP="004E6CB4">
      <w:pPr>
        <w:spacing w:after="0"/>
        <w:ind w:left="720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1D7D89">
        <w:rPr>
          <w:rFonts w:ascii="Times New Roman" w:hAnsi="Times New Roman"/>
          <w:sz w:val="24"/>
          <w:szCs w:val="24"/>
          <w:lang w:eastAsia="en-US"/>
        </w:rPr>
        <w:t>-комплект аппаратно-программных средств на базе ПК, в том числе программы Гектор- Календарный план строительства объектов",  1С  Автоматизация склада;</w:t>
      </w:r>
    </w:p>
    <w:p w:rsidR="004E6CB4" w:rsidRPr="001D7D89" w:rsidRDefault="004E6CB4" w:rsidP="004E6CB4">
      <w:pPr>
        <w:spacing w:after="0"/>
        <w:ind w:left="720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1D7D89">
        <w:rPr>
          <w:rFonts w:ascii="Times New Roman" w:hAnsi="Times New Roman"/>
          <w:sz w:val="24"/>
          <w:szCs w:val="24"/>
          <w:lang w:eastAsia="en-US"/>
        </w:rPr>
        <w:t xml:space="preserve">-техническими средствами обучения : компьютер с необходимым лицензионным программным обеспечением и </w:t>
      </w:r>
      <w:proofErr w:type="spellStart"/>
      <w:r w:rsidRPr="001D7D89">
        <w:rPr>
          <w:rFonts w:ascii="Times New Roman" w:hAnsi="Times New Roman"/>
          <w:sz w:val="24"/>
          <w:szCs w:val="24"/>
          <w:lang w:eastAsia="en-US"/>
        </w:rPr>
        <w:t>мультимедиапроектор</w:t>
      </w:r>
      <w:proofErr w:type="spellEnd"/>
      <w:r w:rsidRPr="001D7D89">
        <w:rPr>
          <w:rFonts w:ascii="Times New Roman" w:hAnsi="Times New Roman"/>
          <w:sz w:val="24"/>
          <w:szCs w:val="24"/>
          <w:lang w:eastAsia="en-US"/>
        </w:rPr>
        <w:t xml:space="preserve">  (рабочее место преподават</w:t>
      </w:r>
      <w:r w:rsidRPr="001D7D89">
        <w:rPr>
          <w:rFonts w:ascii="Times New Roman" w:hAnsi="Times New Roman"/>
          <w:sz w:val="24"/>
          <w:szCs w:val="24"/>
          <w:lang w:eastAsia="en-US"/>
        </w:rPr>
        <w:t>е</w:t>
      </w:r>
      <w:r w:rsidRPr="001D7D89">
        <w:rPr>
          <w:rFonts w:ascii="Times New Roman" w:hAnsi="Times New Roman"/>
          <w:sz w:val="24"/>
          <w:szCs w:val="24"/>
          <w:lang w:eastAsia="en-US"/>
        </w:rPr>
        <w:t>ля); компьютеры с необходимым лицензионным программным обеспечением по количеству обучающихся (с делением на подгруппы на практические занятия), принтер, сканер, проектор.</w:t>
      </w:r>
    </w:p>
    <w:p w:rsidR="004E6CB4" w:rsidRPr="00082F68" w:rsidRDefault="004E6CB4" w:rsidP="004E6CB4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4E6CB4" w:rsidRPr="00082F68" w:rsidRDefault="004E6CB4" w:rsidP="004E6CB4">
      <w:pPr>
        <w:suppressAutoHyphens/>
        <w:ind w:firstLine="709"/>
        <w:jc w:val="both"/>
        <w:rPr>
          <w:rFonts w:ascii="Times New Roman" w:hAnsi="Times New Roman"/>
          <w:b/>
          <w:bCs/>
        </w:rPr>
      </w:pPr>
      <w:r w:rsidRPr="00082F68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4E6CB4" w:rsidRPr="00082F68" w:rsidRDefault="004E6CB4" w:rsidP="004E6CB4">
      <w:pPr>
        <w:suppressAutoHyphens/>
        <w:ind w:firstLine="709"/>
        <w:jc w:val="both"/>
        <w:rPr>
          <w:rFonts w:ascii="Times New Roman" w:hAnsi="Times New Roman"/>
        </w:rPr>
      </w:pPr>
      <w:r w:rsidRPr="00082F68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082F6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4E6CB4" w:rsidRPr="00082F68" w:rsidRDefault="004E6CB4" w:rsidP="004E6CB4">
      <w:pPr>
        <w:contextualSpacing/>
        <w:rPr>
          <w:rFonts w:ascii="Times New Roman" w:hAnsi="Times New Roman"/>
        </w:rPr>
      </w:pPr>
    </w:p>
    <w:p w:rsidR="004E6CB4" w:rsidRPr="00082F68" w:rsidRDefault="004E6CB4" w:rsidP="004E6CB4">
      <w:pPr>
        <w:ind w:left="360"/>
        <w:contextualSpacing/>
        <w:rPr>
          <w:rFonts w:ascii="Times New Roman" w:hAnsi="Times New Roman"/>
          <w:b/>
        </w:rPr>
      </w:pPr>
      <w:r w:rsidRPr="00082F68">
        <w:rPr>
          <w:rFonts w:ascii="Times New Roman" w:hAnsi="Times New Roman"/>
          <w:b/>
        </w:rPr>
        <w:t>3.2.1. Печатные издания</w:t>
      </w:r>
    </w:p>
    <w:p w:rsidR="004E6CB4" w:rsidRPr="00082F68" w:rsidRDefault="004E6CB4" w:rsidP="004E6CB4">
      <w:pPr>
        <w:numPr>
          <w:ilvl w:val="0"/>
          <w:numId w:val="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sz w:val="24"/>
          <w:szCs w:val="24"/>
        </w:rPr>
        <w:t xml:space="preserve">Гаврилов, М. В. Информатика и информационные технологии : учебник для СПО / М. В. Гаврилов, В. А. Климов. — 4-е изд., </w:t>
      </w:r>
      <w:proofErr w:type="spellStart"/>
      <w:r w:rsidRPr="00082F6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82F68">
        <w:rPr>
          <w:rFonts w:ascii="Times New Roman" w:hAnsi="Times New Roman"/>
          <w:sz w:val="24"/>
          <w:szCs w:val="24"/>
        </w:rPr>
        <w:t xml:space="preserve">. и доп. — М. : Издательство </w:t>
      </w:r>
      <w:proofErr w:type="spellStart"/>
      <w:r w:rsidRPr="00082F68">
        <w:rPr>
          <w:rFonts w:ascii="Times New Roman" w:hAnsi="Times New Roman"/>
          <w:sz w:val="24"/>
          <w:szCs w:val="24"/>
        </w:rPr>
        <w:t>Юрайт</w:t>
      </w:r>
      <w:proofErr w:type="spellEnd"/>
      <w:r w:rsidRPr="00082F68">
        <w:rPr>
          <w:rFonts w:ascii="Times New Roman" w:hAnsi="Times New Roman"/>
          <w:sz w:val="24"/>
          <w:szCs w:val="24"/>
        </w:rPr>
        <w:t>, 2017. — 383 с</w:t>
      </w:r>
    </w:p>
    <w:p w:rsidR="004E6CB4" w:rsidRPr="00082F68" w:rsidRDefault="004E6CB4" w:rsidP="004E6CB4">
      <w:pPr>
        <w:numPr>
          <w:ilvl w:val="0"/>
          <w:numId w:val="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sz w:val="24"/>
          <w:szCs w:val="24"/>
        </w:rPr>
        <w:t>.</w:t>
      </w:r>
      <w:r w:rsidRPr="00082F68">
        <w:rPr>
          <w:rFonts w:ascii="Times New Roman" w:hAnsi="Times New Roman"/>
          <w:sz w:val="24"/>
          <w:szCs w:val="24"/>
        </w:rPr>
        <w:tab/>
        <w:t>Медведева, А.А. Конспект лекций по дисциплине «Устройство и функци</w:t>
      </w:r>
      <w:r w:rsidRPr="00082F68">
        <w:rPr>
          <w:rFonts w:ascii="Times New Roman" w:hAnsi="Times New Roman"/>
          <w:sz w:val="24"/>
          <w:szCs w:val="24"/>
        </w:rPr>
        <w:t>о</w:t>
      </w:r>
      <w:r w:rsidRPr="00082F68">
        <w:rPr>
          <w:rFonts w:ascii="Times New Roman" w:hAnsi="Times New Roman"/>
          <w:sz w:val="24"/>
          <w:szCs w:val="24"/>
        </w:rPr>
        <w:t>нирование информационной системы» для специальности среднего професси</w:t>
      </w:r>
      <w:r w:rsidRPr="00082F68">
        <w:rPr>
          <w:rFonts w:ascii="Times New Roman" w:hAnsi="Times New Roman"/>
          <w:sz w:val="24"/>
          <w:szCs w:val="24"/>
        </w:rPr>
        <w:t>о</w:t>
      </w:r>
      <w:r w:rsidRPr="00082F68">
        <w:rPr>
          <w:rFonts w:ascii="Times New Roman" w:hAnsi="Times New Roman"/>
          <w:sz w:val="24"/>
          <w:szCs w:val="24"/>
        </w:rPr>
        <w:t>нального образования 09.02.04 Информационные системы (по отраслям) / А.А. Медведева. – Курган: КТК, 2015. - 64 с.</w:t>
      </w:r>
    </w:p>
    <w:p w:rsidR="004E6CB4" w:rsidRPr="00082F68" w:rsidRDefault="004E6CB4" w:rsidP="004E6CB4">
      <w:pPr>
        <w:numPr>
          <w:ilvl w:val="0"/>
          <w:numId w:val="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sz w:val="24"/>
          <w:szCs w:val="24"/>
        </w:rPr>
        <w:t>.</w:t>
      </w:r>
      <w:r w:rsidRPr="00082F68">
        <w:rPr>
          <w:rFonts w:ascii="Times New Roman" w:hAnsi="Times New Roman"/>
          <w:sz w:val="24"/>
          <w:szCs w:val="24"/>
        </w:rPr>
        <w:tab/>
        <w:t>Медведева, А.А. Методические указания по организации самостоятельной работы студентов по дисциплине «Устройство и функционирование информацио</w:t>
      </w:r>
      <w:r w:rsidRPr="00082F68">
        <w:rPr>
          <w:rFonts w:ascii="Times New Roman" w:hAnsi="Times New Roman"/>
          <w:sz w:val="24"/>
          <w:szCs w:val="24"/>
        </w:rPr>
        <w:t>н</w:t>
      </w:r>
      <w:r w:rsidRPr="00082F68">
        <w:rPr>
          <w:rFonts w:ascii="Times New Roman" w:hAnsi="Times New Roman"/>
          <w:sz w:val="24"/>
          <w:szCs w:val="24"/>
        </w:rPr>
        <w:t>ной системы» для специальности среднего профессионального образования 09.02.04  Информационные системы (по отраслям) / А.А. Медведева. – Курган: КТК, 2015. - 36 с.</w:t>
      </w:r>
    </w:p>
    <w:p w:rsidR="004E6CB4" w:rsidRPr="00082F68" w:rsidRDefault="004E6CB4" w:rsidP="004E6CB4">
      <w:pPr>
        <w:numPr>
          <w:ilvl w:val="0"/>
          <w:numId w:val="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sz w:val="24"/>
          <w:szCs w:val="24"/>
        </w:rPr>
        <w:t>.</w:t>
      </w:r>
      <w:r w:rsidRPr="00082F68">
        <w:rPr>
          <w:rFonts w:ascii="Times New Roman" w:hAnsi="Times New Roman"/>
          <w:sz w:val="24"/>
          <w:szCs w:val="24"/>
        </w:rPr>
        <w:tab/>
        <w:t>Медведева, А.А. Методические указания к практическим занятиям по ди</w:t>
      </w:r>
      <w:r w:rsidRPr="00082F68">
        <w:rPr>
          <w:rFonts w:ascii="Times New Roman" w:hAnsi="Times New Roman"/>
          <w:sz w:val="24"/>
          <w:szCs w:val="24"/>
        </w:rPr>
        <w:t>с</w:t>
      </w:r>
      <w:r w:rsidRPr="00082F68">
        <w:rPr>
          <w:rFonts w:ascii="Times New Roman" w:hAnsi="Times New Roman"/>
          <w:sz w:val="24"/>
          <w:szCs w:val="24"/>
        </w:rPr>
        <w:t>циплине «Устройство и функционирование информационной системы» для спец</w:t>
      </w:r>
      <w:r w:rsidRPr="00082F68">
        <w:rPr>
          <w:rFonts w:ascii="Times New Roman" w:hAnsi="Times New Roman"/>
          <w:sz w:val="24"/>
          <w:szCs w:val="24"/>
        </w:rPr>
        <w:t>и</w:t>
      </w:r>
      <w:r w:rsidRPr="00082F68">
        <w:rPr>
          <w:rFonts w:ascii="Times New Roman" w:hAnsi="Times New Roman"/>
          <w:sz w:val="24"/>
          <w:szCs w:val="24"/>
        </w:rPr>
        <w:t>альности среднего профессионального образования 09.02.04  Информационные системы (по отраслям), 2015. - 68 с.</w:t>
      </w:r>
    </w:p>
    <w:p w:rsidR="004E6CB4" w:rsidRPr="00082F68" w:rsidRDefault="004E6CB4" w:rsidP="004E6CB4">
      <w:pPr>
        <w:numPr>
          <w:ilvl w:val="0"/>
          <w:numId w:val="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sz w:val="24"/>
          <w:szCs w:val="24"/>
        </w:rPr>
        <w:t>.</w:t>
      </w:r>
      <w:r w:rsidRPr="00082F68">
        <w:rPr>
          <w:rFonts w:ascii="Times New Roman" w:hAnsi="Times New Roman"/>
          <w:sz w:val="24"/>
          <w:szCs w:val="24"/>
        </w:rPr>
        <w:tab/>
        <w:t>Рудаков, А.В. Технология разработки программных продуктов: Учеб. пос</w:t>
      </w:r>
      <w:r w:rsidRPr="00082F68">
        <w:rPr>
          <w:rFonts w:ascii="Times New Roman" w:hAnsi="Times New Roman"/>
          <w:sz w:val="24"/>
          <w:szCs w:val="24"/>
        </w:rPr>
        <w:t>о</w:t>
      </w:r>
      <w:r w:rsidRPr="00082F68">
        <w:rPr>
          <w:rFonts w:ascii="Times New Roman" w:hAnsi="Times New Roman"/>
          <w:sz w:val="24"/>
          <w:szCs w:val="24"/>
        </w:rPr>
        <w:t>бие для студ. сред. проф. образования / А.В.Рудаков – 8-е изд., стер. - М.: Изд</w:t>
      </w:r>
      <w:r w:rsidRPr="00082F68">
        <w:rPr>
          <w:rFonts w:ascii="Times New Roman" w:hAnsi="Times New Roman"/>
          <w:sz w:val="24"/>
          <w:szCs w:val="24"/>
        </w:rPr>
        <w:t>а</w:t>
      </w:r>
      <w:r w:rsidRPr="00082F68">
        <w:rPr>
          <w:rFonts w:ascii="Times New Roman" w:hAnsi="Times New Roman"/>
          <w:sz w:val="24"/>
          <w:szCs w:val="24"/>
        </w:rPr>
        <w:t>тельский центр «Академия», 2013. – 208 с.</w:t>
      </w:r>
    </w:p>
    <w:p w:rsidR="004E6CB4" w:rsidRPr="00082F68" w:rsidRDefault="004E6CB4" w:rsidP="004E6CB4">
      <w:pPr>
        <w:numPr>
          <w:ilvl w:val="0"/>
          <w:numId w:val="2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sz w:val="24"/>
          <w:szCs w:val="24"/>
        </w:rPr>
        <w:tab/>
        <w:t>Федорова, Г.Н. Информационные системы: Учебник / Г.Н.Федорова. – 4-е изд., стер. – М.: Издательский центр «Академия», 2013. – 208 с.</w:t>
      </w:r>
    </w:p>
    <w:p w:rsidR="004E6CB4" w:rsidRPr="00082F68" w:rsidRDefault="004E6CB4" w:rsidP="004E6CB4">
      <w:pPr>
        <w:ind w:left="360"/>
        <w:contextualSpacing/>
        <w:rPr>
          <w:rFonts w:ascii="Times New Roman" w:hAnsi="Times New Roman"/>
          <w:b/>
        </w:rPr>
      </w:pPr>
      <w:r w:rsidRPr="00082F68">
        <w:rPr>
          <w:rFonts w:ascii="Times New Roman" w:hAnsi="Times New Roman"/>
          <w:b/>
        </w:rPr>
        <w:t>3.2.2. Электронные издания (электронные ресурсы)</w:t>
      </w:r>
    </w:p>
    <w:p w:rsidR="004E6CB4" w:rsidRPr="00082F68" w:rsidRDefault="004E6CB4" w:rsidP="004E6CB4">
      <w:pPr>
        <w:numPr>
          <w:ilvl w:val="0"/>
          <w:numId w:val="3"/>
        </w:numPr>
        <w:spacing w:before="120" w:after="120" w:line="240" w:lineRule="auto"/>
        <w:contextualSpacing/>
        <w:rPr>
          <w:rFonts w:ascii="Times New Roman" w:hAnsi="Times New Roman"/>
          <w:sz w:val="24"/>
          <w:szCs w:val="24"/>
        </w:rPr>
      </w:pPr>
      <w:r w:rsidRPr="00082F68">
        <w:rPr>
          <w:rFonts w:ascii="Times New Roman" w:hAnsi="Times New Roman"/>
          <w:sz w:val="24"/>
          <w:szCs w:val="24"/>
        </w:rPr>
        <w:t>Университет информационных технологий [Электронный ресурс ], режим доступа : http://www.intuit.ru</w:t>
      </w:r>
    </w:p>
    <w:p w:rsidR="004E6CB4" w:rsidRPr="00082F68" w:rsidRDefault="004E6CB4" w:rsidP="004E6CB4">
      <w:pPr>
        <w:numPr>
          <w:ilvl w:val="0"/>
          <w:numId w:val="3"/>
        </w:numPr>
        <w:spacing w:before="120" w:after="12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Pr="00082F68">
          <w:rPr>
            <w:rFonts w:ascii="Times New Roman" w:hAnsi="Times New Roman"/>
            <w:b/>
            <w:color w:val="000000"/>
            <w:sz w:val="24"/>
            <w:szCs w:val="24"/>
          </w:rPr>
          <w:t xml:space="preserve"> Э</w:t>
        </w:r>
        <w:r w:rsidRPr="00082F68">
          <w:rPr>
            <w:rFonts w:ascii="Times New Roman" w:hAnsi="Times New Roman"/>
            <w:color w:val="000000"/>
            <w:sz w:val="24"/>
            <w:szCs w:val="24"/>
          </w:rPr>
          <w:t>лектронные информационные системы/</w:t>
        </w:r>
        <w:r w:rsidRPr="00082F68">
          <w:rPr>
            <w:rFonts w:ascii="Times New Roman" w:hAnsi="Times New Roman"/>
            <w:b/>
            <w:color w:val="000000"/>
            <w:sz w:val="24"/>
            <w:szCs w:val="24"/>
          </w:rPr>
          <w:t xml:space="preserve"> </w:t>
        </w:r>
        <w:r w:rsidRPr="00082F68">
          <w:rPr>
            <w:rFonts w:ascii="Times New Roman" w:hAnsi="Times New Roman"/>
            <w:color w:val="000000"/>
            <w:sz w:val="24"/>
            <w:szCs w:val="24"/>
          </w:rPr>
          <w:t>electronic information systems</w:t>
        </w:r>
      </w:hyperlink>
      <w:r w:rsidRPr="00082F68">
        <w:rPr>
          <w:rFonts w:ascii="Times New Roman" w:hAnsi="Times New Roman"/>
          <w:color w:val="000000"/>
          <w:sz w:val="24"/>
          <w:szCs w:val="24"/>
        </w:rPr>
        <w:br/>
        <w:t xml:space="preserve">ежеквартальный научный журнал/ </w:t>
      </w:r>
      <w:proofErr w:type="spellStart"/>
      <w:r w:rsidRPr="00082F68">
        <w:rPr>
          <w:rFonts w:ascii="Times New Roman" w:hAnsi="Times New Roman"/>
          <w:color w:val="000000"/>
          <w:sz w:val="24"/>
          <w:szCs w:val="24"/>
        </w:rPr>
        <w:t>quarterly</w:t>
      </w:r>
      <w:proofErr w:type="spellEnd"/>
      <w:r w:rsidRPr="00082F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2F68">
        <w:rPr>
          <w:rFonts w:ascii="Times New Roman" w:hAnsi="Times New Roman"/>
          <w:color w:val="000000"/>
          <w:sz w:val="24"/>
          <w:szCs w:val="24"/>
        </w:rPr>
        <w:t>science</w:t>
      </w:r>
      <w:proofErr w:type="spellEnd"/>
      <w:r w:rsidRPr="00082F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2F68">
        <w:rPr>
          <w:rFonts w:ascii="Times New Roman" w:hAnsi="Times New Roman"/>
          <w:color w:val="000000"/>
          <w:sz w:val="24"/>
          <w:szCs w:val="24"/>
        </w:rPr>
        <w:t>magazin</w:t>
      </w:r>
      <w:proofErr w:type="spellEnd"/>
      <w:r w:rsidRPr="00082F68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082F68">
        <w:rPr>
          <w:rFonts w:ascii="Times New Roman" w:hAnsi="Times New Roman"/>
          <w:color w:val="000000"/>
          <w:sz w:val="24"/>
          <w:szCs w:val="24"/>
        </w:rPr>
        <w:t>[Электронный ресурс ], режим доступа :</w:t>
      </w:r>
      <w:r w:rsidRPr="00082F6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82F68">
        <w:rPr>
          <w:rFonts w:ascii="Times New Roman" w:hAnsi="Times New Roman"/>
          <w:color w:val="000000"/>
          <w:sz w:val="24"/>
          <w:szCs w:val="24"/>
        </w:rPr>
        <w:t xml:space="preserve"> http://elins-journal.ru/index.html</w:t>
      </w:r>
    </w:p>
    <w:p w:rsidR="004E6CB4" w:rsidRPr="00082F68" w:rsidRDefault="004E6CB4" w:rsidP="004E6CB4">
      <w:pPr>
        <w:ind w:left="360"/>
        <w:contextualSpacing/>
        <w:jc w:val="both"/>
        <w:rPr>
          <w:rFonts w:ascii="Times New Roman" w:hAnsi="Times New Roman"/>
          <w:b/>
          <w:bCs/>
          <w:i/>
        </w:rPr>
      </w:pPr>
    </w:p>
    <w:p w:rsidR="004E6CB4" w:rsidRPr="00082F68" w:rsidRDefault="004E6CB4" w:rsidP="004E6CB4">
      <w:pPr>
        <w:ind w:left="360"/>
        <w:contextualSpacing/>
        <w:jc w:val="both"/>
        <w:rPr>
          <w:rFonts w:ascii="Times New Roman" w:hAnsi="Times New Roman"/>
          <w:b/>
          <w:bCs/>
        </w:rPr>
      </w:pPr>
      <w:r w:rsidRPr="00082F68">
        <w:rPr>
          <w:rFonts w:ascii="Times New Roman" w:hAnsi="Times New Roman"/>
          <w:b/>
          <w:bCs/>
        </w:rPr>
        <w:t xml:space="preserve">3.2.3. Дополнительные источники </w:t>
      </w:r>
    </w:p>
    <w:p w:rsidR="004E6CB4" w:rsidRPr="00082F68" w:rsidRDefault="004E6CB4" w:rsidP="004E6CB4">
      <w:pPr>
        <w:ind w:left="360"/>
        <w:contextualSpacing/>
        <w:jc w:val="both"/>
        <w:rPr>
          <w:rFonts w:ascii="Times New Roman" w:hAnsi="Times New Roman"/>
          <w:b/>
          <w:bCs/>
        </w:rPr>
      </w:pPr>
    </w:p>
    <w:p w:rsidR="004E6CB4" w:rsidRPr="00082F68" w:rsidRDefault="004E6CB4" w:rsidP="004E6CB4">
      <w:pPr>
        <w:ind w:left="360"/>
        <w:contextualSpacing/>
        <w:jc w:val="both"/>
        <w:rPr>
          <w:rFonts w:ascii="Times New Roman" w:hAnsi="Times New Roman"/>
          <w:bCs/>
        </w:rPr>
      </w:pPr>
      <w:r w:rsidRPr="00082F68">
        <w:rPr>
          <w:rFonts w:ascii="Times New Roman" w:hAnsi="Times New Roman"/>
          <w:bCs/>
        </w:rPr>
        <w:t>1.</w:t>
      </w:r>
      <w:r w:rsidRPr="00082F68">
        <w:rPr>
          <w:rFonts w:ascii="Times New Roman" w:hAnsi="Times New Roman"/>
          <w:bCs/>
        </w:rPr>
        <w:tab/>
        <w:t xml:space="preserve">Емельянова Н.З., </w:t>
      </w:r>
      <w:proofErr w:type="spellStart"/>
      <w:r w:rsidRPr="00082F68">
        <w:rPr>
          <w:rFonts w:ascii="Times New Roman" w:hAnsi="Times New Roman"/>
          <w:bCs/>
        </w:rPr>
        <w:t>Партыка</w:t>
      </w:r>
      <w:proofErr w:type="spellEnd"/>
      <w:r w:rsidRPr="00082F68">
        <w:rPr>
          <w:rFonts w:ascii="Times New Roman" w:hAnsi="Times New Roman"/>
          <w:bCs/>
        </w:rPr>
        <w:t xml:space="preserve"> Т.Л., Попов И.И. Устройство и функционирование информац</w:t>
      </w:r>
      <w:r w:rsidRPr="00082F68">
        <w:rPr>
          <w:rFonts w:ascii="Times New Roman" w:hAnsi="Times New Roman"/>
          <w:bCs/>
        </w:rPr>
        <w:t>и</w:t>
      </w:r>
      <w:r w:rsidRPr="00082F68">
        <w:rPr>
          <w:rFonts w:ascii="Times New Roman" w:hAnsi="Times New Roman"/>
          <w:bCs/>
        </w:rPr>
        <w:t xml:space="preserve">онных систем: Учебное пособие / Н.З.Емельянова, </w:t>
      </w:r>
      <w:proofErr w:type="spellStart"/>
      <w:r w:rsidRPr="00082F68">
        <w:rPr>
          <w:rFonts w:ascii="Times New Roman" w:hAnsi="Times New Roman"/>
          <w:bCs/>
        </w:rPr>
        <w:t>Т.Л.Партыка</w:t>
      </w:r>
      <w:proofErr w:type="spellEnd"/>
      <w:r w:rsidRPr="00082F68">
        <w:rPr>
          <w:rFonts w:ascii="Times New Roman" w:hAnsi="Times New Roman"/>
          <w:bCs/>
        </w:rPr>
        <w:t xml:space="preserve">, И.И.Попов. - 2-e изд., </w:t>
      </w:r>
      <w:proofErr w:type="spellStart"/>
      <w:r w:rsidRPr="00082F68">
        <w:rPr>
          <w:rFonts w:ascii="Times New Roman" w:hAnsi="Times New Roman"/>
          <w:bCs/>
        </w:rPr>
        <w:t>пер</w:t>
      </w:r>
      <w:r w:rsidRPr="00082F68">
        <w:rPr>
          <w:rFonts w:ascii="Times New Roman" w:hAnsi="Times New Roman"/>
          <w:bCs/>
        </w:rPr>
        <w:t>е</w:t>
      </w:r>
      <w:r w:rsidRPr="00082F68">
        <w:rPr>
          <w:rFonts w:ascii="Times New Roman" w:hAnsi="Times New Roman"/>
          <w:bCs/>
        </w:rPr>
        <w:t>раб</w:t>
      </w:r>
      <w:proofErr w:type="spellEnd"/>
      <w:r w:rsidRPr="00082F68">
        <w:rPr>
          <w:rFonts w:ascii="Times New Roman" w:hAnsi="Times New Roman"/>
          <w:bCs/>
        </w:rPr>
        <w:t>. и доп. – М.: Форум: ИНФРА-М, 2012. – 416 с.</w:t>
      </w:r>
    </w:p>
    <w:p w:rsidR="004E6CB4" w:rsidRPr="00082F68" w:rsidRDefault="004E6CB4" w:rsidP="004E6CB4">
      <w:pPr>
        <w:ind w:left="360"/>
        <w:contextualSpacing/>
        <w:jc w:val="both"/>
        <w:rPr>
          <w:rFonts w:ascii="Times New Roman" w:hAnsi="Times New Roman"/>
          <w:bCs/>
          <w:i/>
        </w:rPr>
      </w:pPr>
      <w:r w:rsidRPr="00082F68">
        <w:rPr>
          <w:rFonts w:ascii="Times New Roman" w:hAnsi="Times New Roman"/>
        </w:rPr>
        <w:t>2.. Методические рекомендации по практическим работам</w:t>
      </w:r>
    </w:p>
    <w:p w:rsidR="004E6CB4" w:rsidRPr="00082F68" w:rsidRDefault="004E6CB4" w:rsidP="004E6CB4">
      <w:pPr>
        <w:ind w:left="360"/>
        <w:contextualSpacing/>
        <w:rPr>
          <w:rFonts w:ascii="Times New Roman" w:hAnsi="Times New Roman"/>
          <w:b/>
          <w:i/>
        </w:rPr>
      </w:pPr>
    </w:p>
    <w:p w:rsidR="004E6CB4" w:rsidRPr="00082F68" w:rsidRDefault="004E6CB4" w:rsidP="004E6CB4">
      <w:pPr>
        <w:ind w:left="360"/>
        <w:contextualSpacing/>
        <w:rPr>
          <w:rFonts w:ascii="Times New Roman" w:hAnsi="Times New Roman"/>
          <w:b/>
          <w:i/>
        </w:rPr>
      </w:pPr>
    </w:p>
    <w:p w:rsidR="004E6CB4" w:rsidRPr="00082F68" w:rsidRDefault="004E6CB4" w:rsidP="004E6CB4">
      <w:pPr>
        <w:ind w:left="360"/>
        <w:contextualSpacing/>
        <w:rPr>
          <w:rFonts w:ascii="Times New Roman" w:hAnsi="Times New Roman"/>
          <w:b/>
          <w:i/>
        </w:rPr>
      </w:pPr>
      <w:r w:rsidRPr="00082F68">
        <w:rPr>
          <w:rFonts w:ascii="Times New Roman" w:hAnsi="Times New Roman"/>
          <w:b/>
          <w:i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4E6CB4" w:rsidRPr="00082F68" w:rsidTr="004E6CB4">
        <w:tc>
          <w:tcPr>
            <w:tcW w:w="1912" w:type="pct"/>
          </w:tcPr>
          <w:p w:rsidR="004E6CB4" w:rsidRPr="00082F68" w:rsidRDefault="004E6CB4" w:rsidP="004E6CB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82F6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</w:tcPr>
          <w:p w:rsidR="004E6CB4" w:rsidRPr="00082F68" w:rsidRDefault="004E6CB4" w:rsidP="004E6CB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82F6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4E6CB4" w:rsidRPr="00082F68" w:rsidRDefault="004E6CB4" w:rsidP="004E6CB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82F6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4E6CB4" w:rsidRPr="00082F68" w:rsidTr="004E6CB4">
        <w:trPr>
          <w:trHeight w:val="2100"/>
        </w:trPr>
        <w:tc>
          <w:tcPr>
            <w:tcW w:w="1912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082F68">
              <w:rPr>
                <w:rFonts w:ascii="Times New Roman" w:hAnsi="Times New Roman"/>
                <w:b/>
                <w:bCs/>
                <w:i/>
              </w:rPr>
              <w:t>Знания :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082F68">
              <w:rPr>
                <w:rFonts w:ascii="Times New Roman" w:hAnsi="Times New Roman"/>
              </w:rPr>
              <w:t>цели автоматизации производства; типы организационных структур; требования к проектируемой сист</w:t>
            </w:r>
            <w:r w:rsidRPr="00082F68">
              <w:rPr>
                <w:rFonts w:ascii="Times New Roman" w:hAnsi="Times New Roman"/>
              </w:rPr>
              <w:t>е</w:t>
            </w:r>
            <w:r w:rsidRPr="00082F68">
              <w:rPr>
                <w:rFonts w:ascii="Times New Roman" w:hAnsi="Times New Roman"/>
              </w:rPr>
              <w:t>ме, классификацию информацио</w:t>
            </w:r>
            <w:r w:rsidRPr="00082F68">
              <w:rPr>
                <w:rFonts w:ascii="Times New Roman" w:hAnsi="Times New Roman"/>
              </w:rPr>
              <w:t>н</w:t>
            </w:r>
            <w:r w:rsidRPr="00082F68">
              <w:rPr>
                <w:rFonts w:ascii="Times New Roman" w:hAnsi="Times New Roman"/>
              </w:rPr>
              <w:t>ных систем, структуру информац</w:t>
            </w:r>
            <w:r w:rsidRPr="00082F68">
              <w:rPr>
                <w:rFonts w:ascii="Times New Roman" w:hAnsi="Times New Roman"/>
              </w:rPr>
              <w:t>и</w:t>
            </w:r>
            <w:r w:rsidRPr="00082F68">
              <w:rPr>
                <w:rFonts w:ascii="Times New Roman" w:hAnsi="Times New Roman"/>
              </w:rPr>
              <w:t>онной системы</w:t>
            </w:r>
          </w:p>
        </w:tc>
        <w:tc>
          <w:tcPr>
            <w:tcW w:w="1580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082F68">
              <w:rPr>
                <w:rFonts w:ascii="Times New Roman" w:hAnsi="Times New Roman"/>
                <w:bCs/>
                <w:i/>
              </w:rPr>
              <w:t xml:space="preserve"> Демонстрирует знания т</w:t>
            </w:r>
            <w:r w:rsidRPr="00082F68">
              <w:rPr>
                <w:rFonts w:ascii="Times New Roman" w:hAnsi="Times New Roman"/>
                <w:bCs/>
                <w:i/>
              </w:rPr>
              <w:t>и</w:t>
            </w:r>
            <w:r w:rsidRPr="00082F68">
              <w:rPr>
                <w:rFonts w:ascii="Times New Roman" w:hAnsi="Times New Roman"/>
                <w:bCs/>
                <w:i/>
              </w:rPr>
              <w:t>пов</w:t>
            </w:r>
            <w:r w:rsidRPr="00082F68">
              <w:rPr>
                <w:rFonts w:ascii="Times New Roman" w:hAnsi="Times New Roman"/>
              </w:rPr>
              <w:t xml:space="preserve"> организационных стру</w:t>
            </w:r>
            <w:r w:rsidRPr="00082F68">
              <w:rPr>
                <w:rFonts w:ascii="Times New Roman" w:hAnsi="Times New Roman"/>
              </w:rPr>
              <w:t>к</w:t>
            </w:r>
            <w:r w:rsidRPr="00082F68">
              <w:rPr>
                <w:rFonts w:ascii="Times New Roman" w:hAnsi="Times New Roman"/>
              </w:rPr>
              <w:t>тур; требований к проект</w:t>
            </w:r>
            <w:r w:rsidRPr="00082F68">
              <w:rPr>
                <w:rFonts w:ascii="Times New Roman" w:hAnsi="Times New Roman"/>
              </w:rPr>
              <w:t>и</w:t>
            </w:r>
            <w:r w:rsidRPr="00082F68">
              <w:rPr>
                <w:rFonts w:ascii="Times New Roman" w:hAnsi="Times New Roman"/>
              </w:rPr>
              <w:t>руемой системе, классифик</w:t>
            </w:r>
            <w:r w:rsidRPr="00082F68">
              <w:rPr>
                <w:rFonts w:ascii="Times New Roman" w:hAnsi="Times New Roman"/>
              </w:rPr>
              <w:t>а</w:t>
            </w:r>
            <w:r w:rsidRPr="00082F68">
              <w:rPr>
                <w:rFonts w:ascii="Times New Roman" w:hAnsi="Times New Roman"/>
              </w:rPr>
              <w:t>ции информационных си</w:t>
            </w:r>
            <w:r w:rsidRPr="00082F68">
              <w:rPr>
                <w:rFonts w:ascii="Times New Roman" w:hAnsi="Times New Roman"/>
              </w:rPr>
              <w:t>с</w:t>
            </w:r>
            <w:r w:rsidRPr="00082F68">
              <w:rPr>
                <w:rFonts w:ascii="Times New Roman" w:hAnsi="Times New Roman"/>
              </w:rPr>
              <w:t>тем, структуры информац</w:t>
            </w:r>
            <w:r w:rsidRPr="00082F68">
              <w:rPr>
                <w:rFonts w:ascii="Times New Roman" w:hAnsi="Times New Roman"/>
              </w:rPr>
              <w:t>и</w:t>
            </w:r>
            <w:r w:rsidRPr="00082F68">
              <w:rPr>
                <w:rFonts w:ascii="Times New Roman" w:hAnsi="Times New Roman"/>
              </w:rPr>
              <w:t>онной системы</w:t>
            </w:r>
          </w:p>
        </w:tc>
        <w:tc>
          <w:tcPr>
            <w:tcW w:w="1508" w:type="pct"/>
            <w:vMerge w:val="restar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82F68">
              <w:rPr>
                <w:rFonts w:ascii="Times New Roman" w:hAnsi="Times New Roman"/>
                <w:bCs/>
              </w:rPr>
              <w:t>Тестирование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82F68">
              <w:rPr>
                <w:rFonts w:ascii="Times New Roman" w:hAnsi="Times New Roman"/>
                <w:bCs/>
              </w:rPr>
              <w:t xml:space="preserve"> устный опрос 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082F68">
              <w:rPr>
                <w:rFonts w:ascii="Times New Roman" w:hAnsi="Times New Roman"/>
                <w:bCs/>
              </w:rPr>
              <w:t>Экспертная оценка набл</w:t>
            </w:r>
            <w:r w:rsidRPr="00082F68">
              <w:rPr>
                <w:rFonts w:ascii="Times New Roman" w:hAnsi="Times New Roman"/>
                <w:bCs/>
              </w:rPr>
              <w:t>ю</w:t>
            </w:r>
            <w:r w:rsidRPr="00082F68">
              <w:rPr>
                <w:rFonts w:ascii="Times New Roman" w:hAnsi="Times New Roman"/>
                <w:bCs/>
              </w:rPr>
              <w:t>дения за деятельностью обучающегося во время учебного курса дисциплины</w:t>
            </w:r>
          </w:p>
        </w:tc>
      </w:tr>
      <w:tr w:rsidR="004E6CB4" w:rsidRPr="00082F68" w:rsidTr="004E6CB4">
        <w:trPr>
          <w:trHeight w:val="70"/>
        </w:trPr>
        <w:tc>
          <w:tcPr>
            <w:tcW w:w="1912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082F68">
              <w:rPr>
                <w:rFonts w:ascii="Times New Roman" w:hAnsi="Times New Roman"/>
              </w:rPr>
              <w:t>состав и жизненный цикл автомат</w:t>
            </w:r>
            <w:r w:rsidRPr="00082F68">
              <w:rPr>
                <w:rFonts w:ascii="Times New Roman" w:hAnsi="Times New Roman"/>
              </w:rPr>
              <w:t>и</w:t>
            </w:r>
            <w:r w:rsidRPr="00082F68">
              <w:rPr>
                <w:rFonts w:ascii="Times New Roman" w:hAnsi="Times New Roman"/>
              </w:rPr>
              <w:t>зированных  информационных си</w:t>
            </w:r>
            <w:r w:rsidRPr="00082F68">
              <w:rPr>
                <w:rFonts w:ascii="Times New Roman" w:hAnsi="Times New Roman"/>
              </w:rPr>
              <w:t>с</w:t>
            </w:r>
            <w:r w:rsidRPr="00082F68">
              <w:rPr>
                <w:rFonts w:ascii="Times New Roman" w:hAnsi="Times New Roman"/>
              </w:rPr>
              <w:t xml:space="preserve">тем (АИС), модели жизненного цикла информационной системы, 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580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082F68">
              <w:rPr>
                <w:rFonts w:ascii="Times New Roman" w:hAnsi="Times New Roman"/>
                <w:bCs/>
                <w:i/>
              </w:rPr>
              <w:t xml:space="preserve">Демонстрация знаний  </w:t>
            </w:r>
            <w:r w:rsidRPr="00082F68">
              <w:rPr>
                <w:rFonts w:ascii="Times New Roman" w:hAnsi="Times New Roman"/>
              </w:rPr>
              <w:t>сост</w:t>
            </w:r>
            <w:r w:rsidRPr="00082F68">
              <w:rPr>
                <w:rFonts w:ascii="Times New Roman" w:hAnsi="Times New Roman"/>
              </w:rPr>
              <w:t>а</w:t>
            </w:r>
            <w:r w:rsidRPr="00082F68">
              <w:rPr>
                <w:rFonts w:ascii="Times New Roman" w:hAnsi="Times New Roman"/>
              </w:rPr>
              <w:t>ва и жизненного цикла авт</w:t>
            </w:r>
            <w:r w:rsidRPr="00082F68">
              <w:rPr>
                <w:rFonts w:ascii="Times New Roman" w:hAnsi="Times New Roman"/>
              </w:rPr>
              <w:t>о</w:t>
            </w:r>
            <w:r w:rsidRPr="00082F68">
              <w:rPr>
                <w:rFonts w:ascii="Times New Roman" w:hAnsi="Times New Roman"/>
              </w:rPr>
              <w:t>матизированных  информ</w:t>
            </w:r>
            <w:r w:rsidRPr="00082F68">
              <w:rPr>
                <w:rFonts w:ascii="Times New Roman" w:hAnsi="Times New Roman"/>
              </w:rPr>
              <w:t>а</w:t>
            </w:r>
            <w:r w:rsidRPr="00082F68">
              <w:rPr>
                <w:rFonts w:ascii="Times New Roman" w:hAnsi="Times New Roman"/>
              </w:rPr>
              <w:t>ционных систем (АИС), м</w:t>
            </w:r>
            <w:r w:rsidRPr="00082F68">
              <w:rPr>
                <w:rFonts w:ascii="Times New Roman" w:hAnsi="Times New Roman"/>
              </w:rPr>
              <w:t>о</w:t>
            </w:r>
            <w:r w:rsidRPr="00082F68">
              <w:rPr>
                <w:rFonts w:ascii="Times New Roman" w:hAnsi="Times New Roman"/>
              </w:rPr>
              <w:t>делей  жизненного цикла и</w:t>
            </w:r>
            <w:r w:rsidRPr="00082F68">
              <w:rPr>
                <w:rFonts w:ascii="Times New Roman" w:hAnsi="Times New Roman"/>
              </w:rPr>
              <w:t>н</w:t>
            </w:r>
            <w:r w:rsidRPr="00082F68">
              <w:rPr>
                <w:rFonts w:ascii="Times New Roman" w:hAnsi="Times New Roman"/>
              </w:rPr>
              <w:t>формационной системы, п</w:t>
            </w:r>
            <w:r w:rsidRPr="00082F68">
              <w:rPr>
                <w:rFonts w:ascii="Times New Roman" w:hAnsi="Times New Roman"/>
              </w:rPr>
              <w:t>о</w:t>
            </w:r>
            <w:r w:rsidRPr="00082F68">
              <w:rPr>
                <w:rFonts w:ascii="Times New Roman" w:hAnsi="Times New Roman"/>
              </w:rPr>
              <w:t>казателей</w:t>
            </w:r>
          </w:p>
        </w:tc>
        <w:tc>
          <w:tcPr>
            <w:tcW w:w="1508" w:type="pct"/>
            <w:vMerge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E6CB4" w:rsidRPr="00082F68" w:rsidTr="004E6CB4">
        <w:trPr>
          <w:trHeight w:val="2093"/>
        </w:trPr>
        <w:tc>
          <w:tcPr>
            <w:tcW w:w="1912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082F68">
              <w:rPr>
                <w:rFonts w:ascii="Times New Roman" w:hAnsi="Times New Roman"/>
              </w:rPr>
              <w:t>реинжиниринг</w:t>
            </w:r>
            <w:proofErr w:type="spellEnd"/>
            <w:r w:rsidRPr="00082F68">
              <w:rPr>
                <w:rFonts w:ascii="Times New Roman" w:hAnsi="Times New Roman"/>
              </w:rPr>
              <w:t xml:space="preserve"> бизнес-процессов; 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>методы проектирования информ</w:t>
            </w:r>
            <w:r w:rsidRPr="00082F68">
              <w:rPr>
                <w:rFonts w:ascii="Times New Roman" w:hAnsi="Times New Roman"/>
              </w:rPr>
              <w:t>а</w:t>
            </w:r>
            <w:r w:rsidRPr="00082F68">
              <w:rPr>
                <w:rFonts w:ascii="Times New Roman" w:hAnsi="Times New Roman"/>
              </w:rPr>
              <w:t>ционной системы,</w:t>
            </w:r>
            <w:r w:rsidRPr="00082F68">
              <w:rPr>
                <w:rFonts w:ascii="Times New Roman" w:hAnsi="Times New Roman"/>
              </w:rPr>
              <w:tab/>
              <w:t>особенности использования и обработки инфо</w:t>
            </w:r>
            <w:r w:rsidRPr="00082F68">
              <w:rPr>
                <w:rFonts w:ascii="Times New Roman" w:hAnsi="Times New Roman"/>
              </w:rPr>
              <w:t>р</w:t>
            </w:r>
            <w:r w:rsidRPr="00082F68">
              <w:rPr>
                <w:rFonts w:ascii="Times New Roman" w:hAnsi="Times New Roman"/>
              </w:rPr>
              <w:t>мации в программах различного назначения,</w:t>
            </w:r>
            <w:r w:rsidRPr="00082F68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082F68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082F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0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  <w:bCs/>
                <w:i/>
              </w:rPr>
              <w:t xml:space="preserve"> Применяет знания </w:t>
            </w:r>
            <w:proofErr w:type="spellStart"/>
            <w:r w:rsidRPr="00082F68">
              <w:rPr>
                <w:rFonts w:ascii="Times New Roman" w:hAnsi="Times New Roman"/>
              </w:rPr>
              <w:t>реинж</w:t>
            </w:r>
            <w:r w:rsidRPr="00082F68">
              <w:rPr>
                <w:rFonts w:ascii="Times New Roman" w:hAnsi="Times New Roman"/>
              </w:rPr>
              <w:t>и</w:t>
            </w:r>
            <w:r w:rsidRPr="00082F68">
              <w:rPr>
                <w:rFonts w:ascii="Times New Roman" w:hAnsi="Times New Roman"/>
              </w:rPr>
              <w:t>ниринг</w:t>
            </w:r>
            <w:proofErr w:type="spellEnd"/>
            <w:r w:rsidRPr="00082F68">
              <w:rPr>
                <w:rFonts w:ascii="Times New Roman" w:hAnsi="Times New Roman"/>
              </w:rPr>
              <w:t xml:space="preserve"> бизнес-процессов; 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082F68">
              <w:rPr>
                <w:rFonts w:ascii="Times New Roman" w:hAnsi="Times New Roman"/>
              </w:rPr>
              <w:t>методов  проектирования информационной системы,</w:t>
            </w:r>
            <w:r w:rsidRPr="00082F68">
              <w:rPr>
                <w:rFonts w:ascii="Times New Roman" w:hAnsi="Times New Roman"/>
              </w:rPr>
              <w:tab/>
              <w:t>особенностей испол</w:t>
            </w:r>
            <w:r w:rsidRPr="00082F68">
              <w:rPr>
                <w:rFonts w:ascii="Times New Roman" w:hAnsi="Times New Roman"/>
              </w:rPr>
              <w:t>ь</w:t>
            </w:r>
            <w:r w:rsidRPr="00082F68">
              <w:rPr>
                <w:rFonts w:ascii="Times New Roman" w:hAnsi="Times New Roman"/>
              </w:rPr>
              <w:t>зования и обработки инфо</w:t>
            </w:r>
            <w:r w:rsidRPr="00082F68">
              <w:rPr>
                <w:rFonts w:ascii="Times New Roman" w:hAnsi="Times New Roman"/>
              </w:rPr>
              <w:t>р</w:t>
            </w:r>
            <w:r w:rsidRPr="00082F68">
              <w:rPr>
                <w:rFonts w:ascii="Times New Roman" w:hAnsi="Times New Roman"/>
              </w:rPr>
              <w:t>мации в программах разли</w:t>
            </w:r>
            <w:r w:rsidRPr="00082F68">
              <w:rPr>
                <w:rFonts w:ascii="Times New Roman" w:hAnsi="Times New Roman"/>
              </w:rPr>
              <w:t>ч</w:t>
            </w:r>
            <w:r w:rsidRPr="00082F68">
              <w:rPr>
                <w:rFonts w:ascii="Times New Roman" w:hAnsi="Times New Roman"/>
              </w:rPr>
              <w:t>ного назначения</w:t>
            </w:r>
          </w:p>
        </w:tc>
        <w:tc>
          <w:tcPr>
            <w:tcW w:w="1508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82F68">
              <w:rPr>
                <w:rFonts w:ascii="Times New Roman" w:hAnsi="Times New Roman"/>
                <w:bCs/>
              </w:rPr>
              <w:t>Тестирование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82F68">
              <w:rPr>
                <w:rFonts w:ascii="Times New Roman" w:hAnsi="Times New Roman"/>
                <w:bCs/>
              </w:rPr>
              <w:t xml:space="preserve"> устный опрос 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82F68">
              <w:rPr>
                <w:rFonts w:ascii="Times New Roman" w:hAnsi="Times New Roman"/>
                <w:bCs/>
              </w:rPr>
              <w:t>Экспертная оценка набл</w:t>
            </w:r>
            <w:r w:rsidRPr="00082F68">
              <w:rPr>
                <w:rFonts w:ascii="Times New Roman" w:hAnsi="Times New Roman"/>
                <w:bCs/>
              </w:rPr>
              <w:t>ю</w:t>
            </w:r>
            <w:r w:rsidRPr="00082F68">
              <w:rPr>
                <w:rFonts w:ascii="Times New Roman" w:hAnsi="Times New Roman"/>
                <w:bCs/>
              </w:rPr>
              <w:t>дения за деятельностью обучающегося во время учебного курса дисциплины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82F68">
              <w:rPr>
                <w:rFonts w:ascii="Times New Roman" w:hAnsi="Times New Roman"/>
                <w:bCs/>
              </w:rPr>
              <w:t xml:space="preserve"> Оценка результатов в</w:t>
            </w:r>
            <w:r w:rsidRPr="00082F68">
              <w:rPr>
                <w:rFonts w:ascii="Times New Roman" w:hAnsi="Times New Roman"/>
                <w:bCs/>
              </w:rPr>
              <w:t>ы</w:t>
            </w:r>
            <w:r w:rsidRPr="00082F68">
              <w:rPr>
                <w:rFonts w:ascii="Times New Roman" w:hAnsi="Times New Roman"/>
                <w:bCs/>
              </w:rPr>
              <w:t>полнения практических р</w:t>
            </w:r>
            <w:r w:rsidRPr="00082F68">
              <w:rPr>
                <w:rFonts w:ascii="Times New Roman" w:hAnsi="Times New Roman"/>
                <w:bCs/>
              </w:rPr>
              <w:t>а</w:t>
            </w:r>
            <w:r w:rsidRPr="00082F68">
              <w:rPr>
                <w:rFonts w:ascii="Times New Roman" w:hAnsi="Times New Roman"/>
                <w:bCs/>
              </w:rPr>
              <w:t>бот</w:t>
            </w:r>
          </w:p>
        </w:tc>
      </w:tr>
      <w:tr w:rsidR="004E6CB4" w:rsidRPr="00082F68" w:rsidTr="004E6CB4">
        <w:trPr>
          <w:trHeight w:val="1551"/>
        </w:trPr>
        <w:tc>
          <w:tcPr>
            <w:tcW w:w="1912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  <w:sz w:val="24"/>
                <w:szCs w:val="24"/>
              </w:rPr>
              <w:t>эффективности АИС,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ab/>
              <w:t>мет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ды оценки эффективности АИС,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ab/>
              <w:t>общие направления ра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з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вития автоматизированных и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н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формационных  систем</w:t>
            </w:r>
          </w:p>
        </w:tc>
        <w:tc>
          <w:tcPr>
            <w:tcW w:w="1580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082F68">
              <w:rPr>
                <w:rFonts w:ascii="Times New Roman" w:hAnsi="Times New Roman"/>
                <w:bCs/>
                <w:i/>
              </w:rPr>
              <w:t xml:space="preserve">Демонстрирует знания 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э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ф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фективности АИС и мет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ды её оценки , общих н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а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правлений развития авт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матизированных инфо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р</w:t>
            </w:r>
            <w:r w:rsidRPr="00082F68">
              <w:rPr>
                <w:rFonts w:ascii="Times New Roman" w:hAnsi="Times New Roman"/>
                <w:sz w:val="24"/>
                <w:szCs w:val="24"/>
              </w:rPr>
              <w:t>мационных  систем</w:t>
            </w:r>
          </w:p>
        </w:tc>
        <w:tc>
          <w:tcPr>
            <w:tcW w:w="1508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82F68">
              <w:rPr>
                <w:rFonts w:ascii="Times New Roman" w:hAnsi="Times New Roman"/>
                <w:bCs/>
              </w:rPr>
              <w:t>Тестирование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82F68">
              <w:rPr>
                <w:rFonts w:ascii="Times New Roman" w:hAnsi="Times New Roman"/>
                <w:bCs/>
              </w:rPr>
              <w:t xml:space="preserve"> устный опрос 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082F68">
              <w:rPr>
                <w:rFonts w:ascii="Times New Roman" w:hAnsi="Times New Roman"/>
                <w:bCs/>
              </w:rPr>
              <w:t>Экспертная оценка набл</w:t>
            </w:r>
            <w:r w:rsidRPr="00082F68">
              <w:rPr>
                <w:rFonts w:ascii="Times New Roman" w:hAnsi="Times New Roman"/>
                <w:bCs/>
              </w:rPr>
              <w:t>ю</w:t>
            </w:r>
            <w:r w:rsidRPr="00082F68">
              <w:rPr>
                <w:rFonts w:ascii="Times New Roman" w:hAnsi="Times New Roman"/>
                <w:bCs/>
              </w:rPr>
              <w:t>дения за деятельностью обучающегося во время учебного курса дисциплины</w:t>
            </w:r>
          </w:p>
        </w:tc>
      </w:tr>
      <w:tr w:rsidR="004E6CB4" w:rsidRPr="00082F68" w:rsidTr="004E6CB4">
        <w:trPr>
          <w:trHeight w:val="896"/>
        </w:trPr>
        <w:tc>
          <w:tcPr>
            <w:tcW w:w="1912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082F68">
              <w:rPr>
                <w:rFonts w:ascii="Times New Roman" w:hAnsi="Times New Roman"/>
                <w:b/>
                <w:bCs/>
                <w:i/>
              </w:rPr>
              <w:t>Умения :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организации; использовать и рассчитывать показатели и критерии оценивания информационной системы, осуществлять необходимые измерения;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>использовать язык</w:t>
            </w:r>
            <w:r w:rsidRPr="00082F68">
              <w:rPr>
                <w:rFonts w:ascii="Times New Roman" w:hAnsi="Times New Roman"/>
              </w:rPr>
              <w:tab/>
              <w:t>запросов для программного извлечения сведений из баз данных; подбирать и применять  необходимое системное и прикладное программное обеспечение для решения конкретной задачи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580" w:type="pct"/>
          </w:tcPr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 xml:space="preserve">использует  методы и критерии оценивания предметной области и методы определения стратегии развития бизнес-процессов организации; 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>применяет и рассчитывает показатели и критерии оценивания информационной системы,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 xml:space="preserve"> осуществляет необходимые измерения;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 xml:space="preserve">использует язык запросов для программного извлечения сведений из баз данных; </w:t>
            </w:r>
          </w:p>
          <w:p w:rsidR="004E6CB4" w:rsidRPr="00082F68" w:rsidRDefault="004E6CB4" w:rsidP="004E6C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F68">
              <w:rPr>
                <w:rFonts w:ascii="Times New Roman" w:hAnsi="Times New Roman"/>
              </w:rPr>
              <w:t>подбирает  и применяет необходимое системное и прикладное программное обеспечение для решения конкретной задачи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08" w:type="pct"/>
          </w:tcPr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2F68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</w:t>
            </w:r>
            <w:r w:rsidRPr="00082F68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2F68">
              <w:rPr>
                <w:rFonts w:ascii="Times New Roman" w:hAnsi="Times New Roman"/>
                <w:bCs/>
                <w:sz w:val="24"/>
                <w:szCs w:val="24"/>
              </w:rPr>
              <w:t>полнения практической работы</w:t>
            </w:r>
          </w:p>
          <w:p w:rsidR="004E6CB4" w:rsidRPr="00082F68" w:rsidRDefault="004E6CB4" w:rsidP="004E6CB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2F68">
              <w:rPr>
                <w:rFonts w:ascii="Times New Roman" w:hAnsi="Times New Roman"/>
                <w:bCs/>
              </w:rPr>
              <w:t>Экспертная оценка набл</w:t>
            </w:r>
            <w:r w:rsidRPr="00082F68">
              <w:rPr>
                <w:rFonts w:ascii="Times New Roman" w:hAnsi="Times New Roman"/>
                <w:bCs/>
              </w:rPr>
              <w:t>ю</w:t>
            </w:r>
            <w:r w:rsidRPr="00082F68">
              <w:rPr>
                <w:rFonts w:ascii="Times New Roman" w:hAnsi="Times New Roman"/>
                <w:bCs/>
              </w:rPr>
              <w:t>дения за деятельностью обучающегося во время учебного курса дисциплины</w:t>
            </w:r>
          </w:p>
        </w:tc>
      </w:tr>
    </w:tbl>
    <w:p w:rsidR="004E6CB4" w:rsidRPr="00082F68" w:rsidRDefault="004E6CB4" w:rsidP="004E6CB4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:rsidR="004E6CB4" w:rsidRPr="00082F68" w:rsidRDefault="004E6CB4" w:rsidP="004E6CB4"/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 w:rsidP="004E6CB4">
      <w:pPr>
        <w:spacing w:after="0"/>
        <w:jc w:val="center"/>
        <w:rPr>
          <w:rFonts w:ascii="Times New Roman" w:hAnsi="Times New Roman"/>
          <w:b/>
        </w:rPr>
      </w:pPr>
    </w:p>
    <w:p w:rsidR="004E6CB4" w:rsidRDefault="004E6CB4"/>
    <w:sectPr w:rsidR="004E6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CB4" w:rsidRDefault="004E6CB4">
      <w:r>
        <w:separator/>
      </w:r>
    </w:p>
  </w:endnote>
  <w:endnote w:type="continuationSeparator" w:id="0">
    <w:p w:rsidR="004E6CB4" w:rsidRDefault="004E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CB4" w:rsidRDefault="004E6CB4">
      <w:r>
        <w:separator/>
      </w:r>
    </w:p>
  </w:footnote>
  <w:footnote w:type="continuationSeparator" w:id="0">
    <w:p w:rsidR="004E6CB4" w:rsidRDefault="004E6CB4">
      <w:r>
        <w:continuationSeparator/>
      </w:r>
    </w:p>
  </w:footnote>
  <w:footnote w:id="1">
    <w:p w:rsidR="004E6CB4" w:rsidRPr="004E6CB4" w:rsidRDefault="004E6CB4" w:rsidP="004E6CB4">
      <w:pPr>
        <w:pStyle w:val="a3"/>
        <w:jc w:val="both"/>
        <w:rPr>
          <w:lang w:val="ru-RU"/>
        </w:rPr>
      </w:pPr>
      <w:r w:rsidRPr="00063670">
        <w:rPr>
          <w:rStyle w:val="a5"/>
        </w:rPr>
        <w:footnoteRef/>
      </w:r>
      <w:r w:rsidRPr="00063670">
        <w:rPr>
          <w:lang w:val="ru-RU" w:eastAsia="x-none"/>
        </w:rPr>
        <w:t xml:space="preserve"> </w:t>
      </w:r>
      <w:r w:rsidRPr="00063670">
        <w:rPr>
          <w:rStyle w:val="a6"/>
          <w:i w:val="0"/>
          <w:lang w:val="ru-RU" w:eastAsia="x-none"/>
        </w:rPr>
        <w:t>Самостоятельная работа в рамках образовательной программы планируется образовательной организац</w:t>
      </w:r>
      <w:r w:rsidRPr="00063670">
        <w:rPr>
          <w:rStyle w:val="a6"/>
          <w:i w:val="0"/>
          <w:lang w:val="ru-RU" w:eastAsia="x-none"/>
        </w:rPr>
        <w:t>и</w:t>
      </w:r>
      <w:r w:rsidRPr="00063670">
        <w:rPr>
          <w:rStyle w:val="a6"/>
          <w:i w:val="0"/>
          <w:lang w:val="ru-RU" w:eastAsia="x-none"/>
        </w:rPr>
        <w:t>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</w:t>
      </w:r>
      <w:r w:rsidRPr="00063670">
        <w:rPr>
          <w:rStyle w:val="a6"/>
          <w:i w:val="0"/>
          <w:lang w:val="ru-RU" w:eastAsia="x-none"/>
        </w:rPr>
        <w:t>е</w:t>
      </w:r>
      <w:r w:rsidRPr="00063670">
        <w:rPr>
          <w:rStyle w:val="a6"/>
          <w:i w:val="0"/>
          <w:lang w:val="ru-RU" w:eastAsia="x-none"/>
        </w:rPr>
        <w:t>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3969376C"/>
    <w:multiLevelType w:val="hybridMultilevel"/>
    <w:tmpl w:val="B10E0F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79C7138"/>
    <w:multiLevelType w:val="hybridMultilevel"/>
    <w:tmpl w:val="70A009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6CB4"/>
    <w:rsid w:val="004E6CB4"/>
    <w:rsid w:val="005C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53C3A-27A5-4878-A828-9F23DE4D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6CB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link w:val="a4"/>
    <w:rsid w:val="004E6CB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link w:val="a3"/>
    <w:locked/>
    <w:rsid w:val="004E6CB4"/>
    <w:rPr>
      <w:lang w:val="en-US" w:eastAsia="ru-RU" w:bidi="ar-SA"/>
    </w:rPr>
  </w:style>
  <w:style w:type="character" w:styleId="a5">
    <w:name w:val="footnote reference"/>
    <w:basedOn w:val="a0"/>
    <w:rsid w:val="004E6CB4"/>
    <w:rPr>
      <w:vertAlign w:val="superscript"/>
    </w:rPr>
  </w:style>
  <w:style w:type="character" w:styleId="a6">
    <w:name w:val="Emphasis"/>
    <w:basedOn w:val="a0"/>
    <w:qFormat/>
    <w:rsid w:val="004E6CB4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lins-journal.ru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1854</Words>
  <Characters>10574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II</vt:lpstr>
    </vt:vector>
  </TitlesOfParts>
  <Company/>
  <LinksUpToDate>false</LinksUpToDate>
  <CharactersWithSpaces>12404</CharactersWithSpaces>
  <SharedDoc>false</SharedDoc>
  <HLinks>
    <vt:vector size="6" baseType="variant">
      <vt:variant>
        <vt:i4>2687089</vt:i4>
      </vt:variant>
      <vt:variant>
        <vt:i4>0</vt:i4>
      </vt:variant>
      <vt:variant>
        <vt:i4>0</vt:i4>
      </vt:variant>
      <vt:variant>
        <vt:i4>5</vt:i4>
      </vt:variant>
      <vt:variant>
        <vt:lpwstr>http://elins-journal.ru/index.html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II</dc:title>
  <dc:subject/>
  <dc:creator>Света</dc:creator>
  <cp:keywords/>
  <dc:description/>
  <cp:lastModifiedBy>Alexey Radchenkov</cp:lastModifiedBy>
  <cp:revision>2</cp:revision>
  <dcterms:created xsi:type="dcterms:W3CDTF">2021-05-21T07:16:00Z</dcterms:created>
  <dcterms:modified xsi:type="dcterms:W3CDTF">2021-05-21T07:16:00Z</dcterms:modified>
</cp:coreProperties>
</file>